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0F02DC" w:rsidRPr="004631AA" w14:paraId="5728B6BB" w14:textId="77777777" w:rsidTr="5BFCB28A">
        <w:trPr>
          <w:trHeight w:val="11754"/>
        </w:trPr>
        <w:tc>
          <w:tcPr>
            <w:tcW w:w="6408" w:type="dxa"/>
          </w:tcPr>
          <w:p w14:paraId="6B66B31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 Objectives</w:t>
            </w:r>
          </w:p>
          <w:p w14:paraId="192D40CF" w14:textId="15F54488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spacing w:before="77" w:line="266" w:lineRule="auto"/>
              <w:ind w:right="4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 will explore the family of exponential functions of the form</w:t>
            </w:r>
            <w:r w:rsidR="00026EAC" w:rsidRPr="00EE4DFF">
              <w:rPr>
                <w:position w:val="-10"/>
              </w:rPr>
              <w:object w:dxaOrig="1420" w:dyaOrig="360" w14:anchorId="7D3AA6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18pt" o:ole="">
                  <v:imagedata r:id="rId7" o:title=""/>
                </v:shape>
                <o:OLEObject Type="Embed" ProgID="Equation.DSMT4" ShapeID="_x0000_i1025" DrawAspect="Content" ObjectID="_1791784516" r:id="rId8"/>
              </w:object>
            </w:r>
            <w:r>
              <w:rPr>
                <w:rFonts w:ascii="Times New Roman" w:hAnsi="Times New Roman"/>
                <w:i/>
                <w:spacing w:val="39"/>
                <w:sz w:val="24"/>
              </w:rPr>
              <w:t xml:space="preserve"> </w:t>
            </w:r>
            <w:r>
              <w:rPr>
                <w:sz w:val="20"/>
              </w:rPr>
              <w:t>and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able to 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effect of each parameter on the graph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y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f </w:t>
            </w:r>
            <w:r>
              <w:rPr>
                <w:rFonts w:ascii="Times New Roman" w:hAnsi="Times New Roman"/>
                <w:sz w:val="23"/>
              </w:rPr>
              <w:t>(</w:t>
            </w:r>
            <w:r>
              <w:rPr>
                <w:rFonts w:ascii="Times New Roman" w:hAnsi="Times New Roman"/>
                <w:i/>
                <w:sz w:val="23"/>
              </w:rPr>
              <w:t>x</w:t>
            </w:r>
            <w:r>
              <w:rPr>
                <w:rFonts w:ascii="Times New Roman" w:hAnsi="Times New Roman"/>
                <w:sz w:val="23"/>
              </w:rPr>
              <w:t>).</w:t>
            </w:r>
          </w:p>
          <w:p w14:paraId="781BFB12" w14:textId="77777777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spacing w:before="90" w:line="326" w:lineRule="auto"/>
              <w:ind w:right="4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corresponds to the graph of an exponential function.</w:t>
            </w:r>
          </w:p>
          <w:p w14:paraId="647BD261" w14:textId="2EC2189F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spacing w:line="328" w:lineRule="auto"/>
              <w:ind w:right="4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-7"/>
                <w:sz w:val="20"/>
              </w:rPr>
              <w:t xml:space="preserve"> </w:t>
            </w:r>
            <w:r w:rsidR="00026EAC">
              <w:rPr>
                <w:sz w:val="20"/>
              </w:rPr>
              <w:t xml:space="preserve">dilation of the graph of an exponential function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 w:rsidR="00026EAC">
              <w:rPr>
                <w:sz w:val="20"/>
              </w:rPr>
              <w:t>change of base</w:t>
            </w:r>
            <w:r>
              <w:rPr>
                <w:sz w:val="20"/>
              </w:rPr>
              <w:t xml:space="preserve"> of an exponential function are essentially the same.</w:t>
            </w:r>
          </w:p>
          <w:p w14:paraId="7D42C25B" w14:textId="77777777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spacing w:line="326" w:lineRule="auto"/>
              <w:ind w:right="4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repeated reasoning (CCSS Mathematical Practice).</w:t>
            </w:r>
          </w:p>
          <w:p w14:paraId="05270536" w14:textId="77777777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spacing w:line="328" w:lineRule="auto"/>
              <w:ind w:right="4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(CCSS Mathematical Practice).</w:t>
            </w:r>
          </w:p>
          <w:p w14:paraId="5063665F" w14:textId="77777777" w:rsidR="000F02DC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 w:rsidRPr="004631AA">
              <w:rPr>
                <w:rFonts w:ascii="Arial" w:hAnsi="Arial" w:cs="Arial"/>
                <w:b/>
              </w:rPr>
              <w:t>Vocabulary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091"/>
            </w:tblGrid>
            <w:tr w:rsidR="004A3576" w14:paraId="696C6F55" w14:textId="77777777" w:rsidTr="004A3576">
              <w:tc>
                <w:tcPr>
                  <w:tcW w:w="3091" w:type="dxa"/>
                </w:tcPr>
                <w:p w14:paraId="064438E0" w14:textId="30CFC99B" w:rsidR="004A3576" w:rsidRPr="004A3576" w:rsidRDefault="004A3576" w:rsidP="004A3576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589"/>
                    </w:tabs>
                    <w:spacing w:before="79"/>
                    <w:ind w:left="420"/>
                    <w:rPr>
                      <w:rFonts w:ascii="Symbol" w:hAnsi="Symbol"/>
                      <w:sz w:val="20"/>
                    </w:rPr>
                  </w:pPr>
                  <w:r w:rsidRPr="004A3576">
                    <w:rPr>
                      <w:spacing w:val="-2"/>
                      <w:sz w:val="20"/>
                    </w:rPr>
                    <w:t>exponential</w:t>
                  </w:r>
                  <w:r w:rsidRPr="004A3576">
                    <w:rPr>
                      <w:spacing w:val="4"/>
                      <w:sz w:val="20"/>
                    </w:rPr>
                    <w:t xml:space="preserve"> </w:t>
                  </w:r>
                  <w:r w:rsidRPr="004A3576">
                    <w:rPr>
                      <w:spacing w:val="-2"/>
                      <w:sz w:val="20"/>
                    </w:rPr>
                    <w:t xml:space="preserve">function    </w:t>
                  </w:r>
                </w:p>
              </w:tc>
              <w:tc>
                <w:tcPr>
                  <w:tcW w:w="3091" w:type="dxa"/>
                </w:tcPr>
                <w:p w14:paraId="0246991C" w14:textId="22D19C31" w:rsidR="004A3576" w:rsidRPr="004A3576" w:rsidRDefault="004A3576" w:rsidP="004A3576">
                  <w:pPr>
                    <w:pStyle w:val="TableParagraph"/>
                    <w:numPr>
                      <w:ilvl w:val="0"/>
                      <w:numId w:val="29"/>
                    </w:numPr>
                    <w:spacing w:before="74"/>
                    <w:ind w:left="390" w:hanging="340"/>
                    <w:rPr>
                      <w:rFonts w:ascii="Symbol" w:hAnsi="Symbol"/>
                      <w:sz w:val="20"/>
                    </w:rPr>
                  </w:pPr>
                  <w:r w:rsidRPr="004A3576">
                    <w:rPr>
                      <w:spacing w:val="-2"/>
                      <w:sz w:val="20"/>
                    </w:rPr>
                    <w:t>parameter</w:t>
                  </w:r>
                </w:p>
              </w:tc>
            </w:tr>
            <w:tr w:rsidR="004A3576" w14:paraId="155E7A99" w14:textId="77777777" w:rsidTr="004A3576">
              <w:tc>
                <w:tcPr>
                  <w:tcW w:w="3091" w:type="dxa"/>
                </w:tcPr>
                <w:p w14:paraId="7FF7F781" w14:textId="33447ACC" w:rsidR="004A3576" w:rsidRPr="004A3576" w:rsidRDefault="004A3576" w:rsidP="004A3576">
                  <w:pPr>
                    <w:pStyle w:val="ListParagraph"/>
                    <w:numPr>
                      <w:ilvl w:val="0"/>
                      <w:numId w:val="30"/>
                    </w:numPr>
                    <w:spacing w:line="320" w:lineRule="atLeast"/>
                    <w:ind w:left="4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3576">
                    <w:rPr>
                      <w:rFonts w:ascii="Arial" w:hAnsi="Arial" w:cs="Arial"/>
                      <w:sz w:val="20"/>
                      <w:szCs w:val="20"/>
                    </w:rPr>
                    <w:t>translation</w:t>
                  </w:r>
                </w:p>
              </w:tc>
              <w:tc>
                <w:tcPr>
                  <w:tcW w:w="3091" w:type="dxa"/>
                </w:tcPr>
                <w:p w14:paraId="66DF08B8" w14:textId="585ABC87" w:rsidR="004A3576" w:rsidRPr="004A3576" w:rsidRDefault="004A3576" w:rsidP="004A3576">
                  <w:pPr>
                    <w:pStyle w:val="ListParagraph"/>
                    <w:numPr>
                      <w:ilvl w:val="0"/>
                      <w:numId w:val="30"/>
                    </w:numPr>
                    <w:spacing w:line="320" w:lineRule="atLeast"/>
                    <w:ind w:left="39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reflection</w:t>
                  </w:r>
                </w:p>
              </w:tc>
            </w:tr>
            <w:tr w:rsidR="004A3576" w14:paraId="7841219D" w14:textId="77777777" w:rsidTr="004A3576">
              <w:tc>
                <w:tcPr>
                  <w:tcW w:w="3091" w:type="dxa"/>
                </w:tcPr>
                <w:p w14:paraId="64920DCE" w14:textId="72860FFC" w:rsidR="004A3576" w:rsidRPr="004A3576" w:rsidRDefault="00026EAC" w:rsidP="004A3576">
                  <w:pPr>
                    <w:pStyle w:val="ListParagraph"/>
                    <w:numPr>
                      <w:ilvl w:val="0"/>
                      <w:numId w:val="30"/>
                    </w:numPr>
                    <w:spacing w:line="320" w:lineRule="atLeast"/>
                    <w:ind w:left="4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horizontal</w:t>
                  </w:r>
                  <w:r w:rsidR="004A3576">
                    <w:rPr>
                      <w:rFonts w:ascii="Arial" w:hAnsi="Arial" w:cs="Arial"/>
                      <w:sz w:val="20"/>
                      <w:szCs w:val="20"/>
                    </w:rPr>
                    <w:t xml:space="preserve"> dilation</w:t>
                  </w:r>
                </w:p>
              </w:tc>
              <w:tc>
                <w:tcPr>
                  <w:tcW w:w="3091" w:type="dxa"/>
                </w:tcPr>
                <w:p w14:paraId="522889F3" w14:textId="364D1F6F" w:rsidR="004A3576" w:rsidRPr="00026EAC" w:rsidRDefault="00026EAC" w:rsidP="00026EAC">
                  <w:pPr>
                    <w:pStyle w:val="ListParagraph"/>
                    <w:numPr>
                      <w:ilvl w:val="0"/>
                      <w:numId w:val="30"/>
                    </w:numPr>
                    <w:spacing w:line="320" w:lineRule="atLeast"/>
                    <w:ind w:left="39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change of base</w:t>
                  </w:r>
                </w:p>
              </w:tc>
            </w:tr>
          </w:tbl>
          <w:p w14:paraId="48EB2ED0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16FC153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  <w:noProof/>
              </w:rPr>
            </w:pPr>
            <w:r w:rsidRPr="004631AA">
              <w:rPr>
                <w:rFonts w:ascii="Arial" w:hAnsi="Arial" w:cs="Arial"/>
                <w:b/>
                <w:noProof/>
              </w:rPr>
              <w:t>About the Lesson</w:t>
            </w:r>
          </w:p>
          <w:p w14:paraId="32F119C4" w14:textId="41D45FD8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spacing w:before="77" w:line="256" w:lineRule="auto"/>
              <w:ind w:right="42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exponential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form</w:t>
            </w:r>
            <w:r>
              <w:rPr>
                <w:spacing w:val="80"/>
                <w:sz w:val="20"/>
              </w:rPr>
              <w:t xml:space="preserve"> </w:t>
            </w:r>
            <w:r w:rsidR="00026EAC" w:rsidRPr="00EE4DFF">
              <w:rPr>
                <w:position w:val="-10"/>
              </w:rPr>
              <w:object w:dxaOrig="1460" w:dyaOrig="360" w14:anchorId="79BDFFF2">
                <v:shape id="_x0000_i1026" type="#_x0000_t75" style="width:72.75pt;height:18pt" o:ole="">
                  <v:imagedata r:id="rId9" o:title=""/>
                </v:shape>
                <o:OLEObject Type="Embed" ProgID="Equation.DSMT4" ShapeID="_x0000_i1026" DrawAspect="Content" ObjectID="_1791784517" r:id="rId10"/>
              </w:object>
            </w:r>
          </w:p>
          <w:p w14:paraId="66765396" w14:textId="77777777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</w:tabs>
              <w:spacing w:before="103"/>
              <w:ind w:left="589" w:hanging="53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result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will:</w:t>
            </w:r>
          </w:p>
          <w:p w14:paraId="64718419" w14:textId="4BE06380" w:rsidR="004A3576" w:rsidRDefault="004A3576" w:rsidP="004A3576">
            <w:pPr>
              <w:pStyle w:val="TableParagraph"/>
              <w:numPr>
                <w:ilvl w:val="1"/>
                <w:numId w:val="29"/>
              </w:numPr>
              <w:tabs>
                <w:tab w:val="left" w:pos="769"/>
              </w:tabs>
              <w:spacing w:before="76" w:line="326" w:lineRule="auto"/>
              <w:ind w:right="-90"/>
              <w:rPr>
                <w:sz w:val="20"/>
              </w:rPr>
            </w:pPr>
            <w:r>
              <w:rPr>
                <w:sz w:val="20"/>
              </w:rPr>
              <w:t>Manipulate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 w:rsidR="00F40A95">
              <w:rPr>
                <w:sz w:val="20"/>
              </w:rPr>
              <w:t>parameters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corresponding exponential function.</w:t>
            </w:r>
          </w:p>
          <w:p w14:paraId="71E58E6B" w14:textId="77777777" w:rsidR="004A3576" w:rsidRDefault="004A3576" w:rsidP="004A3576">
            <w:pPr>
              <w:pStyle w:val="TableParagraph"/>
              <w:numPr>
                <w:ilvl w:val="1"/>
                <w:numId w:val="29"/>
              </w:numPr>
              <w:tabs>
                <w:tab w:val="left" w:pos="769"/>
              </w:tabs>
              <w:spacing w:line="328" w:lineRule="auto"/>
              <w:ind w:right="-90"/>
              <w:rPr>
                <w:sz w:val="20"/>
              </w:rPr>
            </w:pPr>
            <w:r>
              <w:rPr>
                <w:sz w:val="20"/>
              </w:rPr>
              <w:t>Conjecture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conclusions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 parameter on the graph of the exponential function.</w:t>
            </w:r>
          </w:p>
          <w:p w14:paraId="0E9588D3" w14:textId="3995F41F" w:rsidR="004A3576" w:rsidRDefault="004A3576" w:rsidP="004A3576">
            <w:pPr>
              <w:pStyle w:val="TableParagraph"/>
              <w:numPr>
                <w:ilvl w:val="1"/>
                <w:numId w:val="29"/>
              </w:numPr>
              <w:tabs>
                <w:tab w:val="left" w:pos="769"/>
              </w:tabs>
              <w:spacing w:line="326" w:lineRule="auto"/>
              <w:ind w:right="-90"/>
              <w:rPr>
                <w:sz w:val="20"/>
              </w:rPr>
            </w:pPr>
            <w:r>
              <w:rPr>
                <w:sz w:val="20"/>
              </w:rPr>
              <w:t xml:space="preserve">Compare horizontal </w:t>
            </w:r>
            <w:r w:rsidR="00026EAC">
              <w:rPr>
                <w:sz w:val="20"/>
              </w:rPr>
              <w:t>dilations</w:t>
            </w:r>
            <w:r>
              <w:rPr>
                <w:sz w:val="20"/>
              </w:rPr>
              <w:t xml:space="preserve"> and </w:t>
            </w:r>
            <w:r w:rsidR="00026EAC">
              <w:rPr>
                <w:sz w:val="20"/>
              </w:rPr>
              <w:t>change of base</w:t>
            </w:r>
            <w:r>
              <w:rPr>
                <w:sz w:val="20"/>
              </w:rPr>
              <w:t xml:space="preserve"> and manipulate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same.</w:t>
            </w:r>
          </w:p>
          <w:p w14:paraId="19AEB423" w14:textId="77777777" w:rsidR="004A3576" w:rsidRDefault="004A3576" w:rsidP="004A3576">
            <w:pPr>
              <w:pStyle w:val="TableParagraph"/>
              <w:numPr>
                <w:ilvl w:val="1"/>
                <w:numId w:val="29"/>
              </w:numPr>
              <w:tabs>
                <w:tab w:val="left" w:pos="769"/>
              </w:tabs>
              <w:spacing w:line="326" w:lineRule="auto"/>
              <w:ind w:right="-90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exponential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corresponding </w:t>
            </w:r>
            <w:r>
              <w:rPr>
                <w:spacing w:val="-2"/>
                <w:sz w:val="20"/>
              </w:rPr>
              <w:t>graphs.</w:t>
            </w:r>
          </w:p>
          <w:p w14:paraId="33C2F269" w14:textId="77777777" w:rsidR="00CF6CE4" w:rsidRDefault="00CF6CE4" w:rsidP="00CF6CE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Teacher Preparation and Notes</w:t>
            </w:r>
            <w:r w:rsidRPr="00E11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DA85FA" w14:textId="77777777" w:rsidR="00CF6CE4" w:rsidRPr="00315985" w:rsidRDefault="00CF6CE4" w:rsidP="00CF6CE4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activity is done with the use of the TI-84 family as an aid to the problems.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252ADDF" w14:textId="77777777" w:rsidR="00CF6CE4" w:rsidRPr="00391FBE" w:rsidRDefault="00CF6CE4" w:rsidP="00CF6CE4">
            <w:p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 w:rsidRPr="00391FBE">
              <w:rPr>
                <w:rFonts w:ascii="Arial" w:hAnsi="Arial" w:cs="Arial"/>
                <w:b/>
              </w:rPr>
              <w:t>Activity Materials</w:t>
            </w:r>
          </w:p>
          <w:p w14:paraId="48E52CFC" w14:textId="77777777" w:rsidR="00CF6CE4" w:rsidRPr="00F55706" w:rsidRDefault="00CF6CE4" w:rsidP="00CF6CE4">
            <w:pPr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Compatible TI Technologies: </w:t>
            </w:r>
            <w:r>
              <w:rPr>
                <w:rFonts w:ascii="Arial" w:hAnsi="Arial" w:cs="Arial"/>
                <w:sz w:val="20"/>
                <w:szCs w:val="20"/>
              </w:rPr>
              <w:t>TI-84 Plus*, TI-84 Plus Silver Edition*, TI-84 Plus C Silver Edition, TI-84 Plus CE</w:t>
            </w:r>
          </w:p>
          <w:p w14:paraId="23BEF4F7" w14:textId="48C31670" w:rsidR="007867CC" w:rsidRPr="00B42003" w:rsidRDefault="00CF6CE4" w:rsidP="00026EAC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         </w:t>
            </w:r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with the latest operating system (2.55MP) featuring </w:t>
            </w:r>
            <w:proofErr w:type="spellStart"/>
            <w:proofErr w:type="gramStart"/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MathPrint</w:t>
            </w:r>
            <w:r w:rsidRPr="00E3739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E3739A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functionality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.</w:t>
            </w:r>
            <w:r w:rsidR="007867C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120" w:type="dxa"/>
          </w:tcPr>
          <w:p w14:paraId="77C9AA9C" w14:textId="1362FC3B" w:rsidR="000F02DC" w:rsidRPr="004631AA" w:rsidRDefault="00026EA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F42032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7731B1B" wp14:editId="3BF6C28E">
                  <wp:extent cx="1857375" cy="1404356"/>
                  <wp:effectExtent l="0" t="0" r="0" b="5715"/>
                  <wp:docPr id="1228002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33" cy="141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30967" w14:textId="3455A32F" w:rsidR="000F02DC" w:rsidRPr="00E17A60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17A60">
              <w:rPr>
                <w:rFonts w:ascii="Arial" w:hAnsi="Arial" w:cs="Arial"/>
                <w:b/>
                <w:sz w:val="20"/>
                <w:szCs w:val="20"/>
              </w:rPr>
              <w:t>Tech Tips:</w:t>
            </w:r>
          </w:p>
          <w:p w14:paraId="5EEEA46E" w14:textId="77777777" w:rsidR="00CF6CE4" w:rsidRPr="00E17A60" w:rsidRDefault="00CF6CE4" w:rsidP="00CF6CE4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This activity includes screen captu</w:t>
            </w:r>
            <w:r>
              <w:rPr>
                <w:rFonts w:ascii="Arial" w:hAnsi="Arial" w:cs="Arial"/>
                <w:sz w:val="20"/>
                <w:szCs w:val="20"/>
              </w:rPr>
              <w:t>res taken from the TI-84 Plus CE</w:t>
            </w:r>
            <w:r w:rsidRPr="00E17A60">
              <w:rPr>
                <w:rFonts w:ascii="Arial" w:hAnsi="Arial" w:cs="Arial"/>
                <w:sz w:val="20"/>
                <w:szCs w:val="20"/>
              </w:rPr>
              <w:t>. It is also appropriate for use w</w:t>
            </w:r>
            <w:r>
              <w:rPr>
                <w:rFonts w:ascii="Arial" w:hAnsi="Arial" w:cs="Arial"/>
                <w:sz w:val="20"/>
                <w:szCs w:val="20"/>
              </w:rPr>
              <w:t xml:space="preserve">ith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 rest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 TI-84 Plus</w:t>
            </w:r>
            <w:r w:rsidRPr="00E17A60">
              <w:rPr>
                <w:rFonts w:ascii="Arial" w:hAnsi="Arial" w:cs="Arial"/>
                <w:sz w:val="20"/>
                <w:szCs w:val="20"/>
              </w:rPr>
              <w:t xml:space="preserve"> family. Slight variations to these directions </w:t>
            </w:r>
            <w:r>
              <w:rPr>
                <w:rFonts w:ascii="Arial" w:hAnsi="Arial" w:cs="Arial"/>
                <w:sz w:val="20"/>
                <w:szCs w:val="20"/>
              </w:rPr>
              <w:t>may be required if using other calculator models</w:t>
            </w:r>
            <w:r w:rsidRPr="00E17A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26F44B" w14:textId="77777777" w:rsidR="00CF6CE4" w:rsidRPr="00E17A60" w:rsidRDefault="00CF6CE4" w:rsidP="00CF6CE4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Watch for additional Tech Tips throughout the activity for the specific technology you are using.</w:t>
            </w:r>
          </w:p>
          <w:p w14:paraId="65769D09" w14:textId="77777777" w:rsidR="00CF6CE4" w:rsidRPr="00E17A60" w:rsidRDefault="00CF6CE4" w:rsidP="00CF6CE4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Access free tutorials at </w:t>
            </w:r>
            <w:hyperlink r:id="rId12" w:history="1">
              <w:r w:rsidRPr="00E17A6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http://education.ti.com/calculators/pd/US/Online-Learning/Tutorials</w:t>
              </w:r>
            </w:hyperlink>
            <w:r w:rsidRPr="00E17A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3A2E51" w14:textId="77777777" w:rsidR="000F02DC" w:rsidRPr="00E17A60" w:rsidRDefault="000F02DC" w:rsidP="00A269B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FB98F" w14:textId="77777777" w:rsidR="000F02DC" w:rsidRPr="004631AA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Files</w:t>
            </w:r>
            <w:r w:rsidRPr="004631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4E7E84" w14:textId="77777777" w:rsidR="000F02DC" w:rsidRPr="004631AA" w:rsidRDefault="000F02DC" w:rsidP="00A269B8">
            <w:pPr>
              <w:shd w:val="clear" w:color="auto" w:fill="D9D9D9"/>
              <w:tabs>
                <w:tab w:val="left" w:pos="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631AA">
              <w:rPr>
                <w:rFonts w:ascii="Arial" w:hAnsi="Arial" w:cs="Arial"/>
                <w:i/>
                <w:sz w:val="20"/>
                <w:szCs w:val="20"/>
              </w:rPr>
              <w:t>Student Activity</w:t>
            </w:r>
          </w:p>
          <w:p w14:paraId="7F584014" w14:textId="65D7E148" w:rsidR="000F02DC" w:rsidRPr="004631AA" w:rsidRDefault="009C76C9" w:rsidP="00A269B8">
            <w:pPr>
              <w:shd w:val="clear" w:color="auto" w:fill="D9D9D9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Transformations of </w:t>
            </w:r>
            <w:r w:rsidR="00CC4AB0">
              <w:rPr>
                <w:rFonts w:ascii="Arial" w:hAnsi="Arial" w:cs="Arial"/>
                <w:sz w:val="20"/>
                <w:szCs w:val="20"/>
              </w:rPr>
              <w:t>Exponential</w:t>
            </w:r>
            <w:r>
              <w:rPr>
                <w:rFonts w:ascii="Arial" w:hAnsi="Arial" w:cs="Arial"/>
                <w:sz w:val="20"/>
                <w:szCs w:val="20"/>
              </w:rPr>
              <w:t xml:space="preserve"> Functions_</w:t>
            </w:r>
            <w:r w:rsidR="00026EAC">
              <w:rPr>
                <w:rFonts w:ascii="Arial" w:hAnsi="Arial" w:cs="Arial"/>
                <w:sz w:val="20"/>
                <w:szCs w:val="20"/>
              </w:rPr>
              <w:t>Part_2_</w:t>
            </w:r>
            <w:r w:rsidR="00CF6CE4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_Student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.pdf</w:t>
            </w:r>
          </w:p>
          <w:p w14:paraId="2050CF2D" w14:textId="1996E3D0" w:rsidR="00D30517" w:rsidRPr="00CF6CE4" w:rsidRDefault="009C76C9" w:rsidP="00E73265">
            <w:pPr>
              <w:shd w:val="clear" w:color="auto" w:fill="D9D9D9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Transformations of </w:t>
            </w:r>
            <w:r w:rsidR="00CC4AB0">
              <w:rPr>
                <w:rFonts w:ascii="Arial" w:hAnsi="Arial" w:cs="Arial"/>
                <w:sz w:val="20"/>
                <w:szCs w:val="20"/>
              </w:rPr>
              <w:t xml:space="preserve">Exponential </w:t>
            </w:r>
            <w:r>
              <w:rPr>
                <w:rFonts w:ascii="Arial" w:hAnsi="Arial" w:cs="Arial"/>
                <w:sz w:val="20"/>
                <w:szCs w:val="20"/>
              </w:rPr>
              <w:t>Functions_</w:t>
            </w:r>
            <w:r w:rsidR="00026EAC">
              <w:rPr>
                <w:rFonts w:ascii="Arial" w:hAnsi="Arial" w:cs="Arial"/>
                <w:sz w:val="20"/>
                <w:szCs w:val="20"/>
              </w:rPr>
              <w:t>Part_2_</w:t>
            </w:r>
            <w:r w:rsidR="00CF6CE4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_Student</w:t>
            </w:r>
            <w:r w:rsidR="00D30517">
              <w:rPr>
                <w:rFonts w:ascii="Arial" w:hAnsi="Arial" w:cs="Arial"/>
                <w:sz w:val="20"/>
                <w:szCs w:val="20"/>
              </w:rPr>
              <w:t>.doc</w:t>
            </w:r>
          </w:p>
        </w:tc>
      </w:tr>
    </w:tbl>
    <w:tbl>
      <w:tblPr>
        <w:tblStyle w:val="TableGrid"/>
        <w:tblpPr w:leftFromText="180" w:rightFromText="180" w:vertAnchor="text" w:horzAnchor="margin" w:tblpY="2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0"/>
      </w:tblGrid>
      <w:tr w:rsidR="00F51489" w14:paraId="500205B9" w14:textId="77777777" w:rsidTr="00AD2A31">
        <w:tc>
          <w:tcPr>
            <w:tcW w:w="5400" w:type="dxa"/>
            <w:tcBorders>
              <w:bottom w:val="single" w:sz="4" w:space="0" w:color="auto"/>
            </w:tcBorders>
          </w:tcPr>
          <w:p w14:paraId="24BE22A0" w14:textId="4CF22A18" w:rsidR="00B90C68" w:rsidRPr="002F72BA" w:rsidRDefault="00B90C68" w:rsidP="001E122D">
            <w:pPr>
              <w:spacing w:line="320" w:lineRule="atLeast"/>
              <w:ind w:right="-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 this activity, you will examine the family of exponential functions of the form </w:t>
            </w:r>
            <w:r w:rsidR="00026EAC" w:rsidRPr="00EE4DFF">
              <w:rPr>
                <w:position w:val="-10"/>
              </w:rPr>
              <w:object w:dxaOrig="1420" w:dyaOrig="360" w14:anchorId="6DDF66C3">
                <v:shape id="_x0000_i1027" type="#_x0000_t75" style="width:70.5pt;height:18pt" o:ole="">
                  <v:imagedata r:id="rId7" o:title=""/>
                </v:shape>
                <o:OLEObject Type="Embed" ProgID="Equation.DSMT4" ShapeID="_x0000_i1027" DrawAspect="Content" ObjectID="_1791784518" r:id="rId1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w:r w:rsidRPr="00482F25">
              <w:rPr>
                <w:rFonts w:ascii="Arial" w:hAnsi="Arial" w:cs="Arial"/>
                <w:position w:val="-10"/>
                <w:sz w:val="20"/>
                <w:szCs w:val="20"/>
              </w:rPr>
              <w:object w:dxaOrig="260" w:dyaOrig="260" w14:anchorId="313783E1">
                <v:shape id="_x0000_i1028" type="#_x0000_t75" style="width:12.75pt;height:12.75pt" o:ole="">
                  <v:imagedata r:id="rId14" o:title=""/>
                </v:shape>
                <o:OLEObject Type="Embed" ProgID="Equation.DSMT4" ShapeID="_x0000_i1028" DrawAspect="Content" ObjectID="_1791784519" r:id="rId15"/>
              </w:object>
            </w:r>
            <w:r w:rsidRPr="00482F25">
              <w:rPr>
                <w:rFonts w:ascii="Arial" w:hAnsi="Arial" w:cs="Arial"/>
                <w:position w:val="-10"/>
                <w:sz w:val="20"/>
                <w:szCs w:val="20"/>
              </w:rPr>
              <w:object w:dxaOrig="240" w:dyaOrig="320" w14:anchorId="39CB2368">
                <v:shape id="_x0000_i1029" type="#_x0000_t75" style="width:12pt;height:15.75pt" o:ole="">
                  <v:imagedata r:id="rId16" o:title=""/>
                </v:shape>
                <o:OLEObject Type="Embed" ProgID="Equation.DSMT4" ShapeID="_x0000_i1029" DrawAspect="Content" ObjectID="_1791784520" r:id="rId1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482F25">
              <w:rPr>
                <w:rFonts w:ascii="Arial" w:hAnsi="Arial" w:cs="Arial"/>
                <w:position w:val="-6"/>
                <w:sz w:val="20"/>
                <w:szCs w:val="20"/>
              </w:rPr>
              <w:object w:dxaOrig="180" w:dyaOrig="220" w14:anchorId="411A305C">
                <v:shape id="_x0000_i1030" type="#_x0000_t75" style="width:9pt;height:11.25pt" o:ole="">
                  <v:imagedata r:id="rId18" o:title=""/>
                </v:shape>
                <o:OLEObject Type="Embed" ProgID="Equation.DSMT4" ShapeID="_x0000_i1030" DrawAspect="Content" ObjectID="_1791784521" r:id="rId19"/>
              </w:object>
            </w:r>
            <w:r>
              <w:rPr>
                <w:rFonts w:ascii="Arial" w:hAnsi="Arial" w:cs="Arial"/>
                <w:sz w:val="20"/>
                <w:szCs w:val="20"/>
              </w:rPr>
              <w:t>are parameters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You will use the </w:t>
            </w:r>
            <w:r w:rsidRPr="00B513C6">
              <w:rPr>
                <w:rFonts w:ascii="Arial" w:hAnsi="Arial" w:cs="Arial"/>
                <w:b/>
                <w:bCs/>
                <w:sz w:val="20"/>
                <w:szCs w:val="20"/>
              </w:rPr>
              <w:t>Transformation App</w:t>
            </w:r>
            <w:r>
              <w:rPr>
                <w:rFonts w:ascii="Arial" w:hAnsi="Arial" w:cs="Arial"/>
                <w:sz w:val="20"/>
                <w:szCs w:val="20"/>
              </w:rPr>
              <w:t xml:space="preserve"> (Transfrm) on your handheld to manipulate these parameters in Questions 1 - 3. </w:t>
            </w:r>
          </w:p>
          <w:p w14:paraId="28D2AD24" w14:textId="2BE3D2B3" w:rsidR="00F51489" w:rsidRPr="008069E4" w:rsidRDefault="00F51489" w:rsidP="001E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14:paraId="354916F2" w14:textId="3B802CCB" w:rsidR="00F51489" w:rsidRDefault="00D967FB" w:rsidP="001E122D">
            <w:pPr>
              <w:jc w:val="center"/>
            </w:pPr>
            <w:r w:rsidRPr="00D967FB">
              <w:rPr>
                <w:noProof/>
              </w:rPr>
              <w:drawing>
                <wp:inline distT="0" distB="0" distL="0" distR="0" wp14:anchorId="0B31272C" wp14:editId="13839F3A">
                  <wp:extent cx="2324100" cy="1752600"/>
                  <wp:effectExtent l="0" t="0" r="0" b="0"/>
                  <wp:docPr id="39258718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C68" w14:paraId="04525305" w14:textId="77777777" w:rsidTr="001E122D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462DA0E3" w14:textId="77777777" w:rsidR="00B90C68" w:rsidRDefault="00B90C68" w:rsidP="001E122D">
            <w:pPr>
              <w:pStyle w:val="Heading1"/>
              <w:tabs>
                <w:tab w:val="center" w:pos="6410"/>
              </w:tabs>
              <w:spacing w:after="78"/>
              <w:ind w:left="-15" w:firstLine="0"/>
              <w:rPr>
                <w:color w:val="auto"/>
                <w:sz w:val="20"/>
                <w:szCs w:val="20"/>
              </w:rPr>
            </w:pPr>
          </w:p>
          <w:p w14:paraId="3228AEF9" w14:textId="0EE36F33" w:rsidR="00B90C68" w:rsidRPr="00004696" w:rsidRDefault="00B90C68" w:rsidP="001E122D">
            <w:pPr>
              <w:pStyle w:val="Heading1"/>
              <w:tabs>
                <w:tab w:val="center" w:pos="6410"/>
              </w:tabs>
              <w:spacing w:after="78"/>
              <w:ind w:left="-15" w:firstLine="0"/>
              <w:rPr>
                <w:sz w:val="20"/>
                <w:szCs w:val="20"/>
              </w:rPr>
            </w:pPr>
            <w:r w:rsidRPr="754CD558">
              <w:rPr>
                <w:color w:val="auto"/>
                <w:sz w:val="20"/>
                <w:szCs w:val="20"/>
              </w:rPr>
              <w:t xml:space="preserve">Discussion Points and Possible Answers </w:t>
            </w:r>
            <w:r>
              <w:tab/>
            </w:r>
            <w:r w:rsidRPr="754CD558">
              <w:rPr>
                <w:sz w:val="20"/>
                <w:szCs w:val="20"/>
              </w:rPr>
              <w:t xml:space="preserve">  </w:t>
            </w:r>
          </w:p>
          <w:p w14:paraId="5DCD4B8A" w14:textId="77777777" w:rsidR="00B90C68" w:rsidRPr="00004696" w:rsidRDefault="00B90C68" w:rsidP="001E122D">
            <w:pPr>
              <w:shd w:val="clear" w:color="auto" w:fill="E0E0E0"/>
              <w:spacing w:after="62" w:line="335" w:lineRule="auto"/>
              <w:ind w:left="1075" w:right="1572"/>
              <w:rPr>
                <w:rFonts w:ascii="Arial" w:hAnsi="Arial" w:cs="Arial"/>
                <w:sz w:val="20"/>
                <w:szCs w:val="20"/>
              </w:rPr>
            </w:pPr>
            <w:r w:rsidRPr="409FB46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Tech Tip: </w:t>
            </w:r>
            <w:r w:rsidRPr="00004696">
              <w:rPr>
                <w:rFonts w:ascii="Arial" w:hAnsi="Arial" w:cs="Arial"/>
                <w:sz w:val="20"/>
                <w:szCs w:val="20"/>
              </w:rPr>
              <w:t xml:space="preserve">To change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parameters throughout this activity using the </w:t>
            </w:r>
            <w:r w:rsidRPr="00CF6CE4">
              <w:rPr>
                <w:rFonts w:ascii="Arial" w:hAnsi="Arial" w:cs="Arial"/>
                <w:b/>
                <w:bCs/>
                <w:sz w:val="20"/>
                <w:szCs w:val="20"/>
              </w:rPr>
              <w:t>Transformation App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handheld, you will be using the arrow keys. Up and down move you from parameter to parameter, left and right change the value of each parameter. </w:t>
            </w:r>
            <w:r w:rsidRPr="409FB464">
              <w:rPr>
                <w:rFonts w:ascii="Arial" w:eastAsia="Arial" w:hAnsi="Arial" w:cs="Arial"/>
                <w:sz w:val="20"/>
                <w:szCs w:val="20"/>
              </w:rPr>
              <w:t xml:space="preserve">While on the graph, you can press Setup (graph) to manually change the parameters, including using decimals, </w:t>
            </w:r>
            <w:r w:rsidRPr="754CD558">
              <w:rPr>
                <w:rFonts w:ascii="Arial" w:eastAsia="Arial" w:hAnsi="Arial" w:cs="Arial"/>
                <w:sz w:val="20"/>
                <w:szCs w:val="20"/>
              </w:rPr>
              <w:t>or just type in the number you want while your cursor is on the parameter</w:t>
            </w:r>
            <w:r w:rsidRPr="409FB46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You can use up to two functions in the app and they can be typed into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7B0A98" w14:textId="77777777" w:rsidR="00B90C68" w:rsidRPr="00B90C68" w:rsidRDefault="00B90C68" w:rsidP="001E122D">
            <w:pPr>
              <w:rPr>
                <w:noProof/>
              </w:rPr>
            </w:pPr>
          </w:p>
        </w:tc>
      </w:tr>
      <w:tr w:rsidR="001B35A8" w14:paraId="79383366" w14:textId="77777777" w:rsidTr="001B35A8">
        <w:tc>
          <w:tcPr>
            <w:tcW w:w="5400" w:type="dxa"/>
          </w:tcPr>
          <w:tbl>
            <w:tblPr>
              <w:tblW w:w="1022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24"/>
            </w:tblGrid>
            <w:tr w:rsidR="001B35A8" w14:paraId="4936759F" w14:textId="77777777" w:rsidTr="001B35A8">
              <w:trPr>
                <w:trHeight w:val="558"/>
              </w:trPr>
              <w:tc>
                <w:tcPr>
                  <w:tcW w:w="10224" w:type="dxa"/>
                  <w:shd w:val="clear" w:color="auto" w:fill="D9D9D9"/>
                </w:tcPr>
                <w:p w14:paraId="31754E8F" w14:textId="77777777" w:rsidR="001B35A8" w:rsidRDefault="001B35A8" w:rsidP="001B35A8">
                  <w:pPr>
                    <w:pStyle w:val="TableParagraph"/>
                    <w:framePr w:hSpace="180" w:wrap="around" w:vAnchor="text" w:hAnchor="margin" w:y="241"/>
                    <w:tabs>
                      <w:tab w:val="left" w:pos="5850"/>
                    </w:tabs>
                    <w:spacing w:before="35"/>
                    <w:ind w:left="1170" w:right="5730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Teacher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Tip: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The </w:t>
                  </w:r>
                  <w:r>
                    <w:rPr>
                      <w:sz w:val="20"/>
                    </w:rPr>
                    <w:t>default setting has B = 1. Since B is the base, the value needs to be something other than</w:t>
                  </w:r>
                </w:p>
                <w:p w14:paraId="64667229" w14:textId="3C948643" w:rsidR="001B35A8" w:rsidRDefault="001B35A8" w:rsidP="001B35A8">
                  <w:pPr>
                    <w:pStyle w:val="TableParagraph"/>
                    <w:framePr w:hSpace="180" w:wrap="around" w:vAnchor="text" w:hAnchor="margin" w:y="241"/>
                    <w:tabs>
                      <w:tab w:val="left" w:pos="5850"/>
                    </w:tabs>
                    <w:spacing w:before="35"/>
                    <w:ind w:left="1170" w:right="573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 = 1 as students explore </w:t>
                  </w:r>
                  <w:proofErr w:type="gramStart"/>
                  <w:r>
                    <w:rPr>
                      <w:sz w:val="20"/>
                    </w:rPr>
                    <w:t>the relationships</w:t>
                  </w:r>
                  <w:proofErr w:type="gramEnd"/>
                  <w:r>
                    <w:rPr>
                      <w:sz w:val="20"/>
                    </w:rPr>
                    <w:t xml:space="preserve"> in </w:t>
                  </w:r>
                  <w:r w:rsidRPr="001B35A8">
                    <w:rPr>
                      <w:b/>
                      <w:bCs/>
                      <w:sz w:val="20"/>
                    </w:rPr>
                    <w:t>Question</w:t>
                  </w:r>
                  <w:r>
                    <w:rPr>
                      <w:b/>
                      <w:bCs/>
                      <w:sz w:val="20"/>
                    </w:rPr>
                    <w:t>s</w:t>
                  </w:r>
                  <w:r w:rsidRPr="001B35A8">
                    <w:rPr>
                      <w:b/>
                      <w:bCs/>
                      <w:sz w:val="20"/>
                    </w:rPr>
                    <w:t xml:space="preserve"> 1</w:t>
                  </w:r>
                  <w:r>
                    <w:rPr>
                      <w:b/>
                      <w:bCs/>
                      <w:sz w:val="20"/>
                    </w:rPr>
                    <w:t xml:space="preserve"> - 3</w:t>
                  </w:r>
                  <w:r>
                    <w:rPr>
                      <w:sz w:val="20"/>
                    </w:rPr>
                    <w:t>.</w:t>
                  </w:r>
                </w:p>
              </w:tc>
            </w:tr>
          </w:tbl>
          <w:p w14:paraId="21D59321" w14:textId="77777777" w:rsidR="001B35A8" w:rsidRDefault="001B35A8" w:rsidP="001E122D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</w:tcPr>
          <w:p w14:paraId="501CBAD4" w14:textId="07C76E0B" w:rsidR="001B35A8" w:rsidRDefault="001B35A8" w:rsidP="001E122D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  <w:r w:rsidRPr="001B35A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3BECF6" wp14:editId="5C38BD6A">
                  <wp:extent cx="2324100" cy="1752600"/>
                  <wp:effectExtent l="0" t="0" r="0" b="0"/>
                  <wp:docPr id="2158804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C68" w14:paraId="7B7CB4EA" w14:textId="77777777" w:rsidTr="001B35A8">
        <w:trPr>
          <w:trHeight w:val="1173"/>
        </w:trPr>
        <w:tc>
          <w:tcPr>
            <w:tcW w:w="9350" w:type="dxa"/>
            <w:gridSpan w:val="2"/>
          </w:tcPr>
          <w:p w14:paraId="1EB0B0D6" w14:textId="0F2C17BC" w:rsidR="00B90C68" w:rsidRPr="754CD558" w:rsidRDefault="00B90C68" w:rsidP="001B35A8">
            <w:pPr>
              <w:spacing w:before="120" w:line="320" w:lineRule="atLeast"/>
              <w:ind w:right="13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parameter </w:t>
            </w:r>
            <w:r w:rsidRPr="00482F25">
              <w:rPr>
                <w:position w:val="-6"/>
              </w:rPr>
              <w:object w:dxaOrig="200" w:dyaOrig="279" w14:anchorId="3E6CAB06">
                <v:shape id="_x0000_i1165" type="#_x0000_t75" style="width:9.75pt;height:12.75pt" o:ole="">
                  <v:imagedata r:id="rId22" o:title=""/>
                </v:shape>
                <o:OLEObject Type="Embed" ProgID="Equation.DSMT4" ShapeID="_x0000_i1165" DrawAspect="Content" ObjectID="_1791784522" r:id="rId2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is the base of the exponential function and </w:t>
            </w:r>
            <w:r w:rsidRPr="00482F25">
              <w:rPr>
                <w:position w:val="-10"/>
              </w:rPr>
              <w:object w:dxaOrig="1160" w:dyaOrig="320" w14:anchorId="69E9E89B">
                <v:shape id="_x0000_i1166" type="#_x0000_t75" style="width:59.25pt;height:15.75pt" o:ole="">
                  <v:imagedata r:id="rId24" o:title=""/>
                </v:shape>
                <o:OLEObject Type="Embed" ProgID="Equation.DSMT4" ShapeID="_x0000_i1166" DrawAspect="Content" ObjectID="_1791784523" r:id="rId25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Using the transformation app</w:t>
            </w:r>
            <w:r w:rsidR="00CA770D">
              <w:rPr>
                <w:rFonts w:ascii="Arial" w:hAnsi="Arial" w:cs="Arial"/>
                <w:sz w:val="20"/>
                <w:szCs w:val="20"/>
              </w:rPr>
              <w:t>lication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 the value of a parameter by entering the equation for each question into Y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770D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press the arrow keys to manipulate each parameter of the function on the graph. </w:t>
            </w:r>
            <w:r>
              <w:rPr>
                <w:bCs/>
                <w:sz w:val="20"/>
                <w:szCs w:val="20"/>
                <w:u w:val="single"/>
              </w:rPr>
              <w:br/>
            </w:r>
          </w:p>
        </w:tc>
      </w:tr>
      <w:tr w:rsidR="001B35A8" w14:paraId="3AD0499B" w14:textId="77777777" w:rsidTr="00AD2A31">
        <w:tc>
          <w:tcPr>
            <w:tcW w:w="5400" w:type="dxa"/>
          </w:tcPr>
          <w:p w14:paraId="2B6703D2" w14:textId="77777777" w:rsidR="001B35A8" w:rsidRDefault="001B35A8" w:rsidP="00502F72">
            <w:pPr>
              <w:spacing w:line="320" w:lineRule="atLeast"/>
              <w:ind w:right="132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B35A8">
              <w:rPr>
                <w:rFonts w:ascii="Arial" w:hAnsi="Arial" w:cs="Arial"/>
                <w:bCs/>
                <w:sz w:val="20"/>
                <w:szCs w:val="20"/>
                <w:u w:val="single"/>
              </w:rPr>
              <w:t>Question 1</w:t>
            </w:r>
          </w:p>
          <w:p w14:paraId="0E4B007D" w14:textId="27F13470" w:rsidR="001B35A8" w:rsidRPr="001B35A8" w:rsidRDefault="001B35A8" w:rsidP="00502F7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</w:tcPr>
          <w:p w14:paraId="6E5E82E4" w14:textId="77777777" w:rsidR="001B35A8" w:rsidRPr="00502F72" w:rsidRDefault="001B35A8" w:rsidP="001E122D">
            <w:pPr>
              <w:spacing w:before="120" w:line="320" w:lineRule="atLeast"/>
              <w:ind w:right="13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D2A31" w14:paraId="54C910D0" w14:textId="77777777" w:rsidTr="00AD2A31">
        <w:tc>
          <w:tcPr>
            <w:tcW w:w="5400" w:type="dxa"/>
          </w:tcPr>
          <w:p w14:paraId="66A86884" w14:textId="1F8659EA" w:rsidR="00502F72" w:rsidRPr="00616960" w:rsidRDefault="00502F72" w:rsidP="00502F7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Graph the following functions:  </w:t>
            </w:r>
            <w:r w:rsidRPr="00A46A2A">
              <w:rPr>
                <w:position w:val="-10"/>
              </w:rPr>
              <w:object w:dxaOrig="680" w:dyaOrig="360" w14:anchorId="7A35761A">
                <v:shape id="_x0000_i1033" type="#_x0000_t75" style="width:33.75pt;height:18pt" o:ole="">
                  <v:imagedata r:id="rId26" o:title=""/>
                </v:shape>
                <o:OLEObject Type="Embed" ProgID="Equation.DSMT4" ShapeID="_x0000_i1033" DrawAspect="Content" ObjectID="_1791784524" r:id="rId2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8128CB">
              <w:rPr>
                <w:position w:val="-10"/>
              </w:rPr>
              <w:object w:dxaOrig="1140" w:dyaOrig="360" w14:anchorId="7000AE97">
                <v:shape id="_x0000_i1034" type="#_x0000_t75" style="width:57pt;height:18pt" o:ole="">
                  <v:imagedata r:id="rId28" o:title=""/>
                </v:shape>
                <o:OLEObject Type="Embed" ProgID="Equation.DSMT4" ShapeID="_x0000_i1034" DrawAspect="Content" ObjectID="_1791784525" r:id="rId29"/>
              </w:objec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 specific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 xml:space="preserve"> (B ≠1)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,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press the arrows to change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observe the changes in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BE76D4" w14:textId="77777777" w:rsidR="00502F72" w:rsidRDefault="00502F72" w:rsidP="00502F72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Explain why for every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passes through the point </w:t>
            </w:r>
            <w:r w:rsidRPr="00EE3C16">
              <w:rPr>
                <w:position w:val="-10"/>
              </w:rPr>
              <w:object w:dxaOrig="940" w:dyaOrig="320" w14:anchorId="6536CD77">
                <v:shape id="_x0000_i1035" type="#_x0000_t75" style="width:48.75pt;height:15.75pt" o:ole="">
                  <v:imagedata r:id="rId30" o:title=""/>
                </v:shape>
                <o:OLEObject Type="Embed" ProgID="Equation.DSMT4" ShapeID="_x0000_i1035" DrawAspect="Content" ObjectID="_1791784526" r:id="rId3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E1A2EB" w14:textId="77777777" w:rsidR="00502F72" w:rsidRDefault="00502F72" w:rsidP="00502F72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6FE9FFC" w14:textId="7B1C524B" w:rsidR="00502F72" w:rsidRPr="00502F72" w:rsidRDefault="00640315" w:rsidP="00640315">
            <w:pPr>
              <w:tabs>
                <w:tab w:val="left" w:pos="360"/>
              </w:tabs>
              <w:spacing w:line="320" w:lineRule="atLeast"/>
              <w:ind w:left="435" w:right="132" w:hanging="435"/>
              <w:rPr>
                <w:rFonts w:ascii="Arial" w:hAnsi="Arial" w:cs="Arial"/>
                <w:sz w:val="20"/>
                <w:szCs w:val="20"/>
              </w:rPr>
            </w:pPr>
            <w:r w:rsidRPr="00640315">
              <w:rPr>
                <w:rFonts w:ascii="Arial" w:hAnsi="Arial" w:cs="Arial"/>
                <w:b/>
                <w:sz w:val="20"/>
              </w:rPr>
              <w:tab/>
            </w:r>
            <w:r w:rsidR="00502F72" w:rsidRPr="00502F72">
              <w:rPr>
                <w:rFonts w:ascii="Arial" w:hAnsi="Arial" w:cs="Arial"/>
                <w:b/>
                <w:sz w:val="20"/>
                <w:u w:val="single"/>
              </w:rPr>
              <w:t>Sample Answer:</w:t>
            </w:r>
            <w:r w:rsidR="00502F72" w:rsidRPr="00502F72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="00502F72" w:rsidRPr="00502F7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02F72" w:rsidRPr="00502F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02F72" w:rsidRPr="00502F72">
              <w:rPr>
                <w:rFonts w:ascii="Arial" w:hAnsi="Arial" w:cs="Arial"/>
                <w:sz w:val="20"/>
                <w:szCs w:val="20"/>
              </w:rPr>
              <w:t>graph</w:t>
            </w:r>
            <w:r w:rsidR="00502F72" w:rsidRPr="00502F7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02F72" w:rsidRPr="00502F72">
              <w:rPr>
                <w:rFonts w:ascii="Arial" w:hAnsi="Arial" w:cs="Arial"/>
                <w:sz w:val="20"/>
                <w:szCs w:val="20"/>
              </w:rPr>
              <w:t>of</w:t>
            </w:r>
            <w:r w:rsidR="00502F72" w:rsidRPr="00502F7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502F72" w:rsidRPr="00502F72">
              <w:rPr>
                <w:rFonts w:ascii="Arial" w:hAnsi="Arial" w:cs="Arial"/>
                <w:position w:val="-10"/>
                <w:sz w:val="20"/>
                <w:szCs w:val="20"/>
              </w:rPr>
              <w:object w:dxaOrig="700" w:dyaOrig="360" w14:anchorId="526799AA">
                <v:shape id="_x0000_i1036" type="#_x0000_t75" style="width:34.5pt;height:18pt" o:ole="">
                  <v:imagedata r:id="rId32" o:title=""/>
                </v:shape>
                <o:OLEObject Type="Embed" ProgID="Equation.DSMT4" ShapeID="_x0000_i1036" DrawAspect="Content" ObjectID="_1791784527" r:id="rId33"/>
              </w:object>
            </w:r>
            <w:r w:rsidR="00502F72" w:rsidRPr="00502F72">
              <w:rPr>
                <w:rFonts w:ascii="Arial" w:hAnsi="Arial" w:cs="Arial"/>
                <w:sz w:val="20"/>
                <w:szCs w:val="20"/>
              </w:rPr>
              <w:t>passes through the point</w:t>
            </w:r>
            <w:r w:rsidR="00502F72" w:rsidRPr="00502F7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502F72" w:rsidRPr="00502F72">
              <w:rPr>
                <w:rFonts w:ascii="Arial" w:hAnsi="Arial" w:cs="Arial"/>
                <w:sz w:val="20"/>
                <w:szCs w:val="20"/>
              </w:rPr>
              <w:t>(0,1)</w:t>
            </w:r>
            <w:r w:rsidR="00502F72" w:rsidRPr="00502F7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502F72" w:rsidRPr="00502F72">
              <w:rPr>
                <w:rFonts w:ascii="Arial" w:hAnsi="Arial" w:cs="Arial"/>
                <w:sz w:val="20"/>
                <w:szCs w:val="20"/>
              </w:rPr>
              <w:t>for all values of</w:t>
            </w:r>
            <w:r w:rsidR="00502F72" w:rsidRPr="00502F7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502F72" w:rsidRPr="00502F72">
              <w:rPr>
                <w:rFonts w:ascii="Arial" w:hAnsi="Arial" w:cs="Arial"/>
                <w:position w:val="-6"/>
                <w:sz w:val="20"/>
                <w:szCs w:val="20"/>
              </w:rPr>
              <w:object w:dxaOrig="600" w:dyaOrig="279" w14:anchorId="7BE94019">
                <v:shape id="_x0000_i1037" type="#_x0000_t75" style="width:30pt;height:14.25pt" o:ole="">
                  <v:imagedata r:id="rId34" o:title=""/>
                </v:shape>
                <o:OLEObject Type="Embed" ProgID="Equation.DSMT4" ShapeID="_x0000_i1037" DrawAspect="Content" ObjectID="_1791784528" r:id="rId35"/>
              </w:object>
            </w:r>
            <w:r w:rsidR="00502F72" w:rsidRPr="00502F72">
              <w:rPr>
                <w:rFonts w:ascii="Arial" w:hAnsi="Arial" w:cs="Arial"/>
                <w:sz w:val="20"/>
                <w:szCs w:val="20"/>
              </w:rPr>
              <w:t>because</w:t>
            </w:r>
            <w:r w:rsidR="00502F72" w:rsidRPr="00502F7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02F72" w:rsidRPr="00502F72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="00502F72" w:rsidRPr="00502F72">
              <w:rPr>
                <w:rFonts w:ascii="Arial" w:hAnsi="Arial" w:cs="Arial"/>
                <w:position w:val="-6"/>
                <w:sz w:val="20"/>
                <w:szCs w:val="20"/>
              </w:rPr>
              <w:object w:dxaOrig="720" w:dyaOrig="320" w14:anchorId="3CE9F93E">
                <v:shape id="_x0000_i1038" type="#_x0000_t75" style="width:36pt;height:15.75pt" o:ole="">
                  <v:imagedata r:id="rId36" o:title=""/>
                </v:shape>
                <o:OLEObject Type="Embed" ProgID="Equation.DSMT4" ShapeID="_x0000_i1038" DrawAspect="Content" ObjectID="_1791784529" r:id="rId37"/>
              </w:object>
            </w:r>
            <w:r w:rsidR="00502F72" w:rsidRPr="00502F72">
              <w:rPr>
                <w:rFonts w:ascii="Arial" w:hAnsi="Arial" w:cs="Arial"/>
                <w:sz w:val="20"/>
                <w:szCs w:val="20"/>
              </w:rPr>
              <w:t xml:space="preserve">The graph of </w:t>
            </w:r>
            <w:r w:rsidR="00502F72" w:rsidRPr="00502F72">
              <w:rPr>
                <w:rFonts w:ascii="Arial" w:hAnsi="Arial" w:cs="Arial"/>
                <w:position w:val="-10"/>
                <w:sz w:val="20"/>
                <w:szCs w:val="20"/>
              </w:rPr>
              <w:object w:dxaOrig="1100" w:dyaOrig="360" w14:anchorId="69439AF5">
                <v:shape id="_x0000_i1039" type="#_x0000_t75" style="width:54.75pt;height:18pt" o:ole="">
                  <v:imagedata r:id="rId38" o:title=""/>
                </v:shape>
                <o:OLEObject Type="Embed" ProgID="Equation.DSMT4" ShapeID="_x0000_i1039" DrawAspect="Content" ObjectID="_1791784530" r:id="rId39"/>
              </w:object>
            </w:r>
            <w:r w:rsidR="00502F72" w:rsidRPr="00502F72">
              <w:rPr>
                <w:rFonts w:ascii="Arial" w:hAnsi="Arial" w:cs="Arial"/>
                <w:sz w:val="20"/>
                <w:szCs w:val="20"/>
              </w:rPr>
              <w:t xml:space="preserve">is the graph of </w:t>
            </w:r>
            <w:r w:rsidR="00502F72" w:rsidRPr="00502F72">
              <w:rPr>
                <w:rFonts w:ascii="Arial" w:hAnsi="Arial" w:cs="Arial"/>
                <w:position w:val="-10"/>
                <w:sz w:val="20"/>
                <w:szCs w:val="20"/>
              </w:rPr>
              <w:object w:dxaOrig="700" w:dyaOrig="360" w14:anchorId="619CAB4D">
                <v:shape id="_x0000_i1040" type="#_x0000_t75" style="width:35.25pt;height:18pt" o:ole="">
                  <v:imagedata r:id="rId40" o:title=""/>
                </v:shape>
                <o:OLEObject Type="Embed" ProgID="Equation.DSMT4" ShapeID="_x0000_i1040" DrawAspect="Content" ObjectID="_1791784531" r:id="rId41"/>
              </w:object>
            </w:r>
            <w:r w:rsidR="00502F72" w:rsidRPr="00502F72">
              <w:rPr>
                <w:rFonts w:ascii="Arial" w:hAnsi="Arial" w:cs="Arial"/>
                <w:sz w:val="20"/>
                <w:szCs w:val="20"/>
              </w:rPr>
              <w:t xml:space="preserve"> with a vertical translation of </w:t>
            </w:r>
            <w:r w:rsidR="00502F72" w:rsidRPr="00502F72">
              <w:rPr>
                <w:rFonts w:ascii="Arial" w:hAnsi="Arial" w:cs="Arial"/>
                <w:position w:val="-6"/>
                <w:sz w:val="20"/>
                <w:szCs w:val="20"/>
              </w:rPr>
              <w:object w:dxaOrig="240" w:dyaOrig="279" w14:anchorId="5264A44E">
                <v:shape id="_x0000_i1041" type="#_x0000_t75" style="width:12pt;height:13.5pt" o:ole="">
                  <v:imagedata r:id="rId42" o:title=""/>
                </v:shape>
                <o:OLEObject Type="Embed" ProgID="Equation.DSMT4" ShapeID="_x0000_i1041" DrawAspect="Content" ObjectID="_1791784532" r:id="rId43"/>
              </w:object>
            </w:r>
            <w:r w:rsidR="00502F72" w:rsidRPr="00502F72">
              <w:rPr>
                <w:rFonts w:ascii="Arial" w:hAnsi="Arial" w:cs="Arial"/>
                <w:sz w:val="20"/>
                <w:szCs w:val="20"/>
              </w:rPr>
              <w:t xml:space="preserve">units and </w:t>
            </w:r>
            <w:r w:rsidR="00DD0691">
              <w:rPr>
                <w:rFonts w:ascii="Arial" w:hAnsi="Arial" w:cs="Arial"/>
                <w:sz w:val="20"/>
                <w:szCs w:val="20"/>
              </w:rPr>
              <w:t xml:space="preserve">when </w:t>
            </w:r>
            <w:r w:rsidR="00502F72" w:rsidRPr="00502F72">
              <w:rPr>
                <w:rFonts w:ascii="Arial" w:hAnsi="Arial" w:cs="Arial"/>
                <w:position w:val="-10"/>
                <w:sz w:val="20"/>
                <w:szCs w:val="20"/>
              </w:rPr>
              <w:object w:dxaOrig="620" w:dyaOrig="320" w14:anchorId="7A001D6C">
                <v:shape id="_x0000_i1042" type="#_x0000_t75" style="width:30.75pt;height:15.75pt" o:ole="">
                  <v:imagedata r:id="rId44" o:title=""/>
                </v:shape>
                <o:OLEObject Type="Embed" ProgID="Equation.DSMT4" ShapeID="_x0000_i1042" DrawAspect="Content" ObjectID="_1791784533" r:id="rId45"/>
              </w:object>
            </w:r>
            <w:r w:rsidRPr="00502F72">
              <w:rPr>
                <w:rFonts w:ascii="Arial" w:hAnsi="Arial" w:cs="Arial"/>
                <w:position w:val="-6"/>
                <w:sz w:val="20"/>
                <w:szCs w:val="20"/>
              </w:rPr>
              <w:object w:dxaOrig="1480" w:dyaOrig="320" w14:anchorId="5AF90BD2">
                <v:shape id="_x0000_i1043" type="#_x0000_t75" style="width:73.5pt;height:15.75pt" o:ole="">
                  <v:imagedata r:id="rId46" o:title=""/>
                </v:shape>
                <o:OLEObject Type="Embed" ProgID="Equation.DSMT4" ShapeID="_x0000_i1043" DrawAspect="Content" ObjectID="_1791784534" r:id="rId47"/>
              </w:object>
            </w:r>
          </w:p>
          <w:p w14:paraId="2933ED89" w14:textId="77777777" w:rsidR="00502F72" w:rsidRDefault="00502F72" w:rsidP="00502F72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82C6448" w14:textId="77777777" w:rsidR="00502F72" w:rsidRDefault="00502F72" w:rsidP="00502F72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Is it possible for the graph of </w:t>
            </w:r>
            <w:r w:rsidRPr="00A46A2A">
              <w:rPr>
                <w:position w:val="-10"/>
              </w:rPr>
              <w:object w:dxaOrig="1100" w:dyaOrig="360" w14:anchorId="02753CC1">
                <v:shape id="_x0000_i1044" type="#_x0000_t75" style="width:54.75pt;height:18pt" o:ole="">
                  <v:imagedata r:id="rId48" o:title=""/>
                </v:shape>
                <o:OLEObject Type="Embed" ProgID="Equation.DSMT4" ShapeID="_x0000_i1044" DrawAspect="Content" ObjectID="_1791784535" r:id="rId4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intersect the </w:t>
            </w:r>
            <w:r>
              <w:rPr>
                <w:i/>
                <w:iCs/>
                <w:sz w:val="20"/>
                <w:szCs w:val="20"/>
              </w:rPr>
              <w:t>x-</w:t>
            </w:r>
            <w:r>
              <w:rPr>
                <w:rFonts w:ascii="Arial" w:hAnsi="Arial" w:cs="Arial"/>
                <w:sz w:val="20"/>
                <w:szCs w:val="20"/>
              </w:rPr>
              <w:t>axis? Explain why or why not.</w:t>
            </w:r>
          </w:p>
          <w:p w14:paraId="7C66970E" w14:textId="6A0FEAE1" w:rsidR="00AD2A31" w:rsidRDefault="00AD2A31" w:rsidP="00AD2A31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BD7F618" w14:textId="14F549A1" w:rsidR="00640315" w:rsidRDefault="00640315" w:rsidP="00640315">
            <w:pPr>
              <w:pStyle w:val="TableParagraph"/>
              <w:ind w:left="435"/>
              <w:rPr>
                <w:sz w:val="20"/>
                <w:szCs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-axis,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y</w:t>
            </w:r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0,</w:t>
            </w:r>
            <w:r>
              <w:rPr>
                <w:rFonts w:ascii="Times New Roman" w:hAnsi="Times New Roman"/>
                <w:spacing w:val="26"/>
                <w:sz w:val="23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asymptote to the graph of</w:t>
            </w:r>
            <w:r>
              <w:rPr>
                <w:spacing w:val="40"/>
                <w:sz w:val="20"/>
              </w:rPr>
              <w:t xml:space="preserve"> </w:t>
            </w:r>
            <w:r w:rsidRPr="00640315">
              <w:rPr>
                <w:position w:val="-6"/>
              </w:rPr>
              <w:object w:dxaOrig="720" w:dyaOrig="320" w14:anchorId="6A774E0A">
                <v:shape id="_x0000_i1045" type="#_x0000_t75" style="width:36pt;height:15.75pt" o:ole="">
                  <v:imagedata r:id="rId50" o:title=""/>
                </v:shape>
                <o:OLEObject Type="Embed" ProgID="Equation.DSMT4" ShapeID="_x0000_i1045" DrawAspect="Content" ObjectID="_1791784536" r:id="rId51"/>
              </w:object>
            </w:r>
            <w:r>
              <w:rPr>
                <w:sz w:val="20"/>
                <w:szCs w:val="20"/>
              </w:rPr>
              <w:t xml:space="preserve">If the graph of the function has a vertical translation of </w:t>
            </w:r>
            <w:r w:rsidRPr="00BE6C0F">
              <w:rPr>
                <w:position w:val="-6"/>
              </w:rPr>
              <w:object w:dxaOrig="380" w:dyaOrig="279" w14:anchorId="640FECE0">
                <v:shape id="_x0000_i1046" type="#_x0000_t75" style="width:18.75pt;height:13.5pt" o:ole="">
                  <v:imagedata r:id="rId52" o:title=""/>
                </v:shape>
                <o:OLEObject Type="Embed" ProgID="Equation.DSMT4" ShapeID="_x0000_i1046" DrawAspect="Content" ObjectID="_1791784537" r:id="rId53"/>
              </w:object>
            </w:r>
            <w:r>
              <w:rPr>
                <w:sz w:val="20"/>
                <w:szCs w:val="20"/>
              </w:rPr>
              <w:t xml:space="preserve"> units, the graph of the function would intersect the </w:t>
            </w:r>
            <w:r w:rsidRPr="004D21AC">
              <w:rPr>
                <w:position w:val="-6"/>
              </w:rPr>
              <w:object w:dxaOrig="200" w:dyaOrig="220" w14:anchorId="51FF3274">
                <v:shape id="_x0000_i1047" type="#_x0000_t75" style="width:9.75pt;height:10.5pt" o:ole="">
                  <v:imagedata r:id="rId54" o:title=""/>
                </v:shape>
                <o:OLEObject Type="Embed" ProgID="Equation.DSMT4" ShapeID="_x0000_i1047" DrawAspect="Content" ObjectID="_1791784538" r:id="rId55"/>
              </w:object>
            </w:r>
            <w:r>
              <w:rPr>
                <w:sz w:val="20"/>
                <w:szCs w:val="20"/>
              </w:rPr>
              <w:t xml:space="preserve">-axis.  </w:t>
            </w:r>
          </w:p>
          <w:p w14:paraId="53B765FB" w14:textId="10A072A9" w:rsidR="00AD2A31" w:rsidRDefault="00640315" w:rsidP="00640315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A56AAD">
              <w:rPr>
                <w:rFonts w:ascii="Arial" w:hAnsi="Arial" w:cs="Arial"/>
                <w:sz w:val="20"/>
                <w:szCs w:val="20"/>
              </w:rPr>
              <w:t>Possible example:</w:t>
            </w:r>
            <w:r>
              <w:rPr>
                <w:sz w:val="20"/>
                <w:szCs w:val="20"/>
              </w:rPr>
              <w:t xml:space="preserve">  </w:t>
            </w:r>
            <w:r w:rsidRPr="00906B71">
              <w:rPr>
                <w:position w:val="-10"/>
              </w:rPr>
              <w:object w:dxaOrig="960" w:dyaOrig="360" w14:anchorId="463F6741">
                <v:shape id="_x0000_i1048" type="#_x0000_t75" style="width:48pt;height:18pt" o:ole="">
                  <v:imagedata r:id="rId56" o:title=""/>
                </v:shape>
                <o:OLEObject Type="Embed" ProgID="Equation.DSMT4" ShapeID="_x0000_i1048" DrawAspect="Content" ObjectID="_1791784539" r:id="rId57"/>
              </w:object>
            </w:r>
          </w:p>
        </w:tc>
        <w:tc>
          <w:tcPr>
            <w:tcW w:w="3950" w:type="dxa"/>
          </w:tcPr>
          <w:p w14:paraId="20C8538D" w14:textId="77777777" w:rsidR="00AD2A31" w:rsidRDefault="00502F72" w:rsidP="001E122D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  <w:r w:rsidRPr="00502F7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098459" wp14:editId="5F1D359D">
                  <wp:extent cx="2324100" cy="1752600"/>
                  <wp:effectExtent l="0" t="0" r="0" b="0"/>
                  <wp:docPr id="9238010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E28B6" w14:textId="77777777" w:rsidR="00640315" w:rsidRDefault="00640315" w:rsidP="001E122D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</w:p>
          <w:p w14:paraId="54D29F55" w14:textId="77777777" w:rsidR="00640315" w:rsidRDefault="00640315" w:rsidP="001E122D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</w:p>
          <w:p w14:paraId="425D0B97" w14:textId="77777777" w:rsidR="00640315" w:rsidRDefault="00640315" w:rsidP="001E122D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  <w:r w:rsidRPr="0064031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2743BF" wp14:editId="4E13E543">
                  <wp:extent cx="2324100" cy="1752600"/>
                  <wp:effectExtent l="0" t="0" r="0" b="0"/>
                  <wp:docPr id="155803237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165509" w14:textId="6C4F21D7" w:rsidR="00640315" w:rsidRDefault="00640315" w:rsidP="001E122D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5670"/>
        <w:gridCol w:w="3858"/>
        <w:gridCol w:w="12"/>
      </w:tblGrid>
      <w:tr w:rsidR="00721F52" w:rsidRPr="002F72BA" w14:paraId="6C5044A3" w14:textId="77777777" w:rsidTr="00375AA5">
        <w:tc>
          <w:tcPr>
            <w:tcW w:w="9540" w:type="dxa"/>
            <w:gridSpan w:val="3"/>
          </w:tcPr>
          <w:p w14:paraId="10885160" w14:textId="77777777" w:rsidR="00721F52" w:rsidRPr="009E277F" w:rsidRDefault="00721F52" w:rsidP="00721F52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Question 2</w:t>
            </w:r>
          </w:p>
          <w:p w14:paraId="4F28D3C0" w14:textId="77777777" w:rsidR="00721F52" w:rsidRDefault="00721F52" w:rsidP="00101617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21F52" w:rsidRPr="002F72BA" w14:paraId="4C59CAC2" w14:textId="77777777" w:rsidTr="00375AA5">
        <w:tc>
          <w:tcPr>
            <w:tcW w:w="5670" w:type="dxa"/>
          </w:tcPr>
          <w:p w14:paraId="05433BDE" w14:textId="77777777" w:rsidR="00F44FEB" w:rsidRPr="002F72BA" w:rsidRDefault="00F44FEB" w:rsidP="00F44FEB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Graph the following function:  </w:t>
            </w:r>
            <w:r w:rsidRPr="00A46A2A">
              <w:rPr>
                <w:position w:val="-10"/>
              </w:rPr>
              <w:object w:dxaOrig="900" w:dyaOrig="360" w14:anchorId="54C9F18D">
                <v:shape id="_x0000_i1049" type="#_x0000_t75" style="width:45pt;height:18pt" o:ole="">
                  <v:imagedata r:id="rId60" o:title=""/>
                </v:shape>
                <o:OLEObject Type="Embed" ProgID="Equation.DSMT4" ShapeID="_x0000_i1049" DrawAspect="Content" ObjectID="_1791784540" r:id="rId6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For a specific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click the arrows to change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and observe the changes in the graph of </w:t>
            </w:r>
            <w:r w:rsidRPr="00A46A2A">
              <w:rPr>
                <w:position w:val="-10"/>
              </w:rPr>
              <w:object w:dxaOrig="279" w:dyaOrig="320" w14:anchorId="62449579">
                <v:shape id="_x0000_i1050" type="#_x0000_t75" style="width:13.5pt;height:15.75pt" o:ole="">
                  <v:imagedata r:id="rId62" o:title=""/>
                </v:shape>
                <o:OLEObject Type="Embed" ProgID="Equation.DSMT4" ShapeID="_x0000_i1050" DrawAspect="Content" ObjectID="_1791784541" r:id="rId6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Repeat this process for other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B.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Describe the effect of the parameter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on the graph of </w:t>
            </w:r>
            <w:r w:rsidRPr="00A46A2A">
              <w:rPr>
                <w:position w:val="-10"/>
              </w:rPr>
              <w:object w:dxaOrig="900" w:dyaOrig="360" w14:anchorId="7C272855">
                <v:shape id="_x0000_i1051" type="#_x0000_t75" style="width:45pt;height:18pt" o:ole="">
                  <v:imagedata r:id="rId60" o:title=""/>
                </v:shape>
                <o:OLEObject Type="Embed" ProgID="Equation.DSMT4" ShapeID="_x0000_i1051" DrawAspect="Content" ObjectID="_1791784542" r:id="rId64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Discuss the effects of both positive and negative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12B4F3" w14:textId="77777777" w:rsidR="00432EED" w:rsidRDefault="00432EED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BE5F38D" w14:textId="4F5DB1BE" w:rsidR="00F44FEB" w:rsidRDefault="00432EED" w:rsidP="00F44FEB">
            <w:pPr>
              <w:pStyle w:val="TableParagraph"/>
              <w:ind w:left="435"/>
              <w:rPr>
                <w:spacing w:val="-1"/>
                <w:sz w:val="20"/>
              </w:rPr>
            </w:pPr>
            <w:r w:rsidRPr="00432EED">
              <w:rPr>
                <w:b/>
                <w:sz w:val="20"/>
              </w:rPr>
              <w:tab/>
            </w:r>
            <w:r w:rsidRPr="00432EED">
              <w:rPr>
                <w:b/>
                <w:sz w:val="20"/>
                <w:u w:val="single"/>
              </w:rPr>
              <w:t>Answer</w:t>
            </w:r>
            <w:r w:rsidR="00F44FEB">
              <w:rPr>
                <w:b/>
                <w:sz w:val="20"/>
                <w:u w:val="single"/>
              </w:rPr>
              <w:t xml:space="preserve"> </w:t>
            </w:r>
          </w:p>
          <w:p w14:paraId="59F894B0" w14:textId="088E091A" w:rsidR="00432EED" w:rsidRPr="00F44FEB" w:rsidRDefault="00F44FEB" w:rsidP="00F44FEB">
            <w:pPr>
              <w:spacing w:line="320" w:lineRule="atLeast"/>
              <w:ind w:left="705" w:right="-15"/>
              <w:rPr>
                <w:rFonts w:ascii="Arial" w:hAnsi="Arial" w:cs="Arial"/>
                <w:sz w:val="20"/>
                <w:szCs w:val="20"/>
              </w:rPr>
            </w:pPr>
            <w:r w:rsidRPr="00F44FEB">
              <w:rPr>
                <w:rFonts w:ascii="Arial" w:hAnsi="Arial" w:cs="Arial"/>
                <w:sz w:val="20"/>
                <w:szCs w:val="20"/>
              </w:rPr>
              <w:t>The graph has a horizontal dilation. For</w:t>
            </w:r>
            <w:r w:rsidRPr="00F44FEB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44FEB">
              <w:rPr>
                <w:position w:val="-12"/>
              </w:rPr>
              <w:object w:dxaOrig="639" w:dyaOrig="360" w14:anchorId="45CD6C0F">
                <v:shape id="_x0000_i1052" type="#_x0000_t75" style="width:32.25pt;height:18pt" o:ole="">
                  <v:imagedata r:id="rId65" o:title=""/>
                </v:shape>
                <o:OLEObject Type="Embed" ProgID="Equation.DSMT4" ShapeID="_x0000_i1052" DrawAspect="Content" ObjectID="_1791784543" r:id="rId66"/>
              </w:object>
            </w:r>
            <w:r w:rsidRPr="00F44FEB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>the</w:t>
            </w:r>
            <w:r w:rsidRPr="00F44FE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>graph of</w:t>
            </w:r>
            <w:r w:rsidRPr="00F44FE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position w:val="-10"/>
                <w:sz w:val="20"/>
                <w:szCs w:val="20"/>
              </w:rPr>
              <w:object w:dxaOrig="700" w:dyaOrig="360" w14:anchorId="51E052F1">
                <v:shape id="_x0000_i1053" type="#_x0000_t75" style="width:35.25pt;height:18pt" o:ole="">
                  <v:imagedata r:id="rId67" o:title=""/>
                </v:shape>
                <o:OLEObject Type="Embed" ProgID="Equation.DSMT4" ShapeID="_x0000_i1053" DrawAspect="Content" ObjectID="_1791784544" r:id="rId68"/>
              </w:object>
            </w:r>
            <w:r w:rsidRPr="00F44FEB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>is</w:t>
            </w:r>
            <w:r w:rsidRPr="00F44FE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>compressed</w:t>
            </w:r>
            <w:r w:rsidRPr="00F44FE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 xml:space="preserve">horizontally by a factor of </w:t>
            </w:r>
            <w:r w:rsidRPr="00F44FEB">
              <w:rPr>
                <w:rFonts w:ascii="Arial" w:hAnsi="Arial" w:cs="Arial"/>
                <w:position w:val="-24"/>
                <w:sz w:val="20"/>
                <w:szCs w:val="20"/>
              </w:rPr>
              <w:object w:dxaOrig="340" w:dyaOrig="620" w14:anchorId="25DABBD9">
                <v:shape id="_x0000_i1054" type="#_x0000_t75" style="width:17.25pt;height:30.75pt" o:ole="">
                  <v:imagedata r:id="rId69" o:title=""/>
                </v:shape>
                <o:OLEObject Type="Embed" ProgID="Equation.DSMT4" ShapeID="_x0000_i1054" DrawAspect="Content" ObjectID="_1791784545" r:id="rId70"/>
              </w:object>
            </w:r>
            <w:r w:rsidRPr="00F44FE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F44FEB">
              <w:rPr>
                <w:position w:val="-12"/>
              </w:rPr>
              <w:object w:dxaOrig="639" w:dyaOrig="360" w14:anchorId="6CAE5643">
                <v:shape id="_x0000_i1055" type="#_x0000_t75" style="width:32.25pt;height:18pt" o:ole="">
                  <v:imagedata r:id="rId71" o:title=""/>
                </v:shape>
                <o:OLEObject Type="Embed" ProgID="Equation.DSMT4" ShapeID="_x0000_i1055" DrawAspect="Content" ObjectID="_1791784546" r:id="rId72"/>
              </w:object>
            </w:r>
            <w:r w:rsidRPr="00F44FEB">
              <w:rPr>
                <w:rFonts w:ascii="Arial" w:hAnsi="Arial" w:cs="Arial"/>
                <w:sz w:val="20"/>
                <w:szCs w:val="20"/>
              </w:rPr>
              <w:t>the</w:t>
            </w:r>
            <w:r w:rsidRPr="00F44FE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>graph</w:t>
            </w:r>
            <w:r w:rsidRPr="00F44FE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>of</w:t>
            </w:r>
            <w:r w:rsidRPr="00F44FEB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position w:val="-10"/>
                <w:sz w:val="20"/>
                <w:szCs w:val="20"/>
              </w:rPr>
              <w:object w:dxaOrig="700" w:dyaOrig="360" w14:anchorId="5742F106">
                <v:shape id="_x0000_i1056" type="#_x0000_t75" style="width:35.25pt;height:18pt" o:ole="">
                  <v:imagedata r:id="rId73" o:title=""/>
                </v:shape>
                <o:OLEObject Type="Embed" ProgID="Equation.DSMT4" ShapeID="_x0000_i1056" DrawAspect="Content" ObjectID="_1791784547" r:id="rId74"/>
              </w:object>
            </w:r>
            <w:r w:rsidRPr="00F44FEB">
              <w:rPr>
                <w:rFonts w:ascii="Arial" w:hAnsi="Arial" w:cs="Arial"/>
                <w:i/>
                <w:spacing w:val="44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>is</w:t>
            </w:r>
            <w:r w:rsidRPr="00F44FE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 xml:space="preserve">stretched horizontally by a factor of </w:t>
            </w:r>
            <w:r w:rsidRPr="00F44FEB">
              <w:rPr>
                <w:rFonts w:ascii="Arial" w:hAnsi="Arial" w:cs="Arial"/>
                <w:position w:val="-24"/>
                <w:sz w:val="20"/>
                <w:szCs w:val="20"/>
              </w:rPr>
              <w:object w:dxaOrig="340" w:dyaOrig="620" w14:anchorId="6C9E9C7A">
                <v:shape id="_x0000_i1057" type="#_x0000_t75" style="width:17.25pt;height:30.75pt" o:ole="">
                  <v:imagedata r:id="rId75" o:title=""/>
                </v:shape>
                <o:OLEObject Type="Embed" ProgID="Equation.DSMT4" ShapeID="_x0000_i1057" DrawAspect="Content" ObjectID="_1791784548" r:id="rId76"/>
              </w:object>
            </w:r>
            <w:r w:rsidRPr="00F44FE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>If</w:t>
            </w:r>
            <w:r w:rsidRPr="00F44FE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position w:val="-10"/>
                <w:sz w:val="20"/>
                <w:szCs w:val="20"/>
              </w:rPr>
              <w:object w:dxaOrig="639" w:dyaOrig="320" w14:anchorId="66BE5D90">
                <v:shape id="_x0000_i1058" type="#_x0000_t75" style="width:32.25pt;height:15.75pt" o:ole="">
                  <v:imagedata r:id="rId77" o:title=""/>
                </v:shape>
                <o:OLEObject Type="Embed" ProgID="Equation.DSMT4" ShapeID="_x0000_i1058" DrawAspect="Content" ObjectID="_1791784549" r:id="rId78"/>
              </w:object>
            </w:r>
            <w:r w:rsidRPr="00F44FEB">
              <w:rPr>
                <w:rFonts w:ascii="Arial" w:hAnsi="Arial" w:cs="Arial"/>
                <w:sz w:val="20"/>
                <w:szCs w:val="20"/>
              </w:rPr>
              <w:t>,</w:t>
            </w:r>
            <w:r w:rsidRPr="00F44FE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>the graph is reflected across the</w:t>
            </w:r>
            <w:r w:rsidRPr="00F44FE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F44FEB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F44FEB">
              <w:rPr>
                <w:rFonts w:ascii="Arial" w:hAnsi="Arial" w:cs="Arial"/>
                <w:sz w:val="20"/>
                <w:szCs w:val="20"/>
              </w:rPr>
              <w:t>-axis.</w:t>
            </w:r>
            <w:r w:rsidR="00432EED" w:rsidRPr="00F44FEB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72241CA2" w14:textId="77777777" w:rsidR="00721F52" w:rsidRDefault="00721F52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2A8E78D1" w14:textId="77777777" w:rsidR="00721F52" w:rsidRDefault="00721F52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38138BEC" w14:textId="77777777" w:rsidR="00721F52" w:rsidRDefault="00721F52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7FD37267" w14:textId="77777777" w:rsidR="00721F52" w:rsidRPr="002F72BA" w:rsidRDefault="00721F52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14:paraId="6C0910C8" w14:textId="6305EDD1" w:rsidR="00721F52" w:rsidRDefault="00F44FEB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 w:rsidRPr="00F44FE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0A2DBB68" wp14:editId="789764E0">
                  <wp:extent cx="2320290" cy="1749425"/>
                  <wp:effectExtent l="0" t="0" r="3810" b="3175"/>
                  <wp:docPr id="128691487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5BA53" w14:textId="768FD854" w:rsidR="00721F52" w:rsidRPr="002F72BA" w:rsidRDefault="00F44FEB" w:rsidP="00432EE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 w:rsidRPr="00F44FEB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063A9841" wp14:editId="6AA928D1">
                  <wp:extent cx="2320290" cy="1749425"/>
                  <wp:effectExtent l="0" t="0" r="3810" b="3175"/>
                  <wp:docPr id="34930674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70D" w:rsidRPr="002F72BA" w14:paraId="4B96E8ED" w14:textId="77777777" w:rsidTr="00375AA5">
        <w:tc>
          <w:tcPr>
            <w:tcW w:w="9540" w:type="dxa"/>
            <w:gridSpan w:val="3"/>
          </w:tcPr>
          <w:p w14:paraId="2BC44EB1" w14:textId="77777777" w:rsidR="00CA770D" w:rsidRPr="005C071E" w:rsidRDefault="00CA770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Question 3</w:t>
            </w:r>
          </w:p>
          <w:p w14:paraId="250BAA74" w14:textId="77777777" w:rsidR="00CA770D" w:rsidRPr="006A4264" w:rsidRDefault="00CA770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EED" w:rsidRPr="002F72BA" w14:paraId="151D3EEF" w14:textId="77777777" w:rsidTr="00007143">
        <w:trPr>
          <w:trHeight w:val="6336"/>
        </w:trPr>
        <w:tc>
          <w:tcPr>
            <w:tcW w:w="5670" w:type="dxa"/>
          </w:tcPr>
          <w:p w14:paraId="358B9DF0" w14:textId="77777777" w:rsidR="007D6E86" w:rsidRPr="002F72BA" w:rsidRDefault="007D6E86" w:rsidP="007D6E86">
            <w:pPr>
              <w:spacing w:line="320" w:lineRule="atLeast"/>
              <w:ind w:left="-15" w:right="132" w:firstLine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Graph the following functions: </w:t>
            </w:r>
            <w:r w:rsidRPr="00A46A2A">
              <w:rPr>
                <w:position w:val="-10"/>
              </w:rPr>
              <w:object w:dxaOrig="820" w:dyaOrig="360" w14:anchorId="17BACF26">
                <v:shape id="_x0000_i1059" type="#_x0000_t75" style="width:41.25pt;height:18pt" o:ole="">
                  <v:imagedata r:id="rId81" o:title=""/>
                </v:shape>
                <o:OLEObject Type="Embed" ProgID="Equation.DSMT4" ShapeID="_x0000_i1059" DrawAspect="Content" ObjectID="_1791784550" r:id="rId82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A46A2A">
              <w:rPr>
                <w:position w:val="-10"/>
              </w:rPr>
              <w:object w:dxaOrig="1260" w:dyaOrig="360" w14:anchorId="74A9A876">
                <v:shape id="_x0000_i1060" type="#_x0000_t75" style="width:63pt;height:18pt" o:ole="">
                  <v:imagedata r:id="rId83" o:title=""/>
                </v:shape>
                <o:OLEObject Type="Embed" ProgID="Equation.DSMT4" ShapeID="_x0000_i1060" DrawAspect="Content" ObjectID="_1791784551" r:id="rId84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For specific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click the arrows to change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observe the changes in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30C9B">
              <w:rPr>
                <w:rFonts w:ascii="Arial" w:hAnsi="Arial" w:cs="Arial"/>
                <w:sz w:val="20"/>
                <w:szCs w:val="20"/>
              </w:rPr>
              <w:t>Describe the effect of the parameter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 w:rsidRPr="00E30C9B">
              <w:rPr>
                <w:rFonts w:ascii="Arial" w:hAnsi="Arial" w:cs="Arial"/>
                <w:sz w:val="20"/>
                <w:szCs w:val="20"/>
              </w:rPr>
              <w:t xml:space="preserve"> on the graph of</w:t>
            </w:r>
            <w:r w:rsidRPr="00A46A2A">
              <w:rPr>
                <w:position w:val="-10"/>
              </w:rPr>
              <w:object w:dxaOrig="1260" w:dyaOrig="360" w14:anchorId="2BB0B7E5">
                <v:shape id="_x0000_i1061" type="#_x0000_t75" style="width:63pt;height:18pt" o:ole="">
                  <v:imagedata r:id="rId83" o:title=""/>
                </v:shape>
                <o:OLEObject Type="Embed" ProgID="Equation.DSMT4" ShapeID="_x0000_i1061" DrawAspect="Content" ObjectID="_1791784552" r:id="rId85"/>
              </w:objec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Discuss the effects of both positive and negative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ED4656" w14:textId="77777777" w:rsidR="00432EED" w:rsidRDefault="00432EED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3906BFC7" w14:textId="56F2ECEF" w:rsidR="00432EED" w:rsidRPr="00432EED" w:rsidRDefault="00432EED" w:rsidP="007D6E86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432EED">
              <w:rPr>
                <w:rFonts w:ascii="Arial" w:hAnsi="Arial" w:cs="Arial"/>
                <w:b/>
                <w:sz w:val="20"/>
              </w:rPr>
              <w:tab/>
            </w:r>
            <w:r w:rsidRPr="00432EED">
              <w:rPr>
                <w:rFonts w:ascii="Arial" w:hAnsi="Arial" w:cs="Arial"/>
                <w:b/>
                <w:sz w:val="20"/>
                <w:u w:val="single"/>
              </w:rPr>
              <w:t>Answer</w:t>
            </w:r>
            <w:proofErr w:type="gramStart"/>
            <w:r w:rsidRPr="007D6E86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7D6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6E86" w:rsidRPr="007D6E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6E86" w:rsidRPr="007D6E86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="007D6E86" w:rsidRPr="007D6E86">
              <w:rPr>
                <w:rFonts w:ascii="Arial" w:hAnsi="Arial" w:cs="Arial"/>
                <w:sz w:val="20"/>
                <w:szCs w:val="20"/>
              </w:rPr>
              <w:t xml:space="preserve"> graph has a vertical translation. For</w:t>
            </w:r>
            <w:r w:rsidR="007D6E86" w:rsidRPr="007D6E86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007D6E86" w:rsidRPr="007D6E86">
              <w:rPr>
                <w:rFonts w:ascii="Arial" w:hAnsi="Arial" w:cs="Arial"/>
                <w:position w:val="-10"/>
                <w:sz w:val="20"/>
                <w:szCs w:val="20"/>
              </w:rPr>
              <w:object w:dxaOrig="660" w:dyaOrig="320" w14:anchorId="6E5396D1">
                <v:shape id="_x0000_i1062" type="#_x0000_t75" style="width:32.25pt;height:15.75pt" o:ole="">
                  <v:imagedata r:id="rId86" o:title=""/>
                </v:shape>
                <o:OLEObject Type="Embed" ProgID="Equation.DSMT4" ShapeID="_x0000_i1062" DrawAspect="Content" ObjectID="_1791784553" r:id="rId87"/>
              </w:object>
            </w:r>
            <w:r w:rsidR="007D6E86" w:rsidRPr="007D6E8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7D6E86" w:rsidRPr="007D6E86">
              <w:rPr>
                <w:rFonts w:ascii="Arial" w:hAnsi="Arial" w:cs="Arial"/>
                <w:sz w:val="20"/>
                <w:szCs w:val="20"/>
              </w:rPr>
              <w:t>the</w:t>
            </w:r>
            <w:r w:rsidR="007D6E86" w:rsidRPr="007D6E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D6E86" w:rsidRPr="007D6E86">
              <w:rPr>
                <w:rFonts w:ascii="Arial" w:hAnsi="Arial" w:cs="Arial"/>
                <w:sz w:val="20"/>
                <w:szCs w:val="20"/>
              </w:rPr>
              <w:t>graph of</w:t>
            </w:r>
            <w:r w:rsidR="007D6E86" w:rsidRPr="007D6E8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7D6E86" w:rsidRPr="007D6E86">
              <w:rPr>
                <w:rFonts w:ascii="Arial" w:hAnsi="Arial" w:cs="Arial"/>
                <w:position w:val="-10"/>
                <w:sz w:val="20"/>
                <w:szCs w:val="20"/>
              </w:rPr>
              <w:object w:dxaOrig="820" w:dyaOrig="360" w14:anchorId="17CDBC80">
                <v:shape id="_x0000_i1063" type="#_x0000_t75" style="width:41.25pt;height:18pt" o:ole="">
                  <v:imagedata r:id="rId88" o:title=""/>
                </v:shape>
                <o:OLEObject Type="Embed" ProgID="Equation.DSMT4" ShapeID="_x0000_i1063" DrawAspect="Content" ObjectID="_1791784554" r:id="rId89"/>
              </w:object>
            </w:r>
            <w:r w:rsidR="007D6E86" w:rsidRPr="007D6E86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="007D6E86" w:rsidRPr="007D6E86">
              <w:rPr>
                <w:rFonts w:ascii="Arial" w:hAnsi="Arial" w:cs="Arial"/>
                <w:sz w:val="20"/>
                <w:szCs w:val="20"/>
              </w:rPr>
              <w:t>is</w:t>
            </w:r>
            <w:r w:rsidR="007D6E86" w:rsidRPr="007D6E86">
              <w:rPr>
                <w:rFonts w:ascii="Arial" w:hAnsi="Arial" w:cs="Arial"/>
                <w:spacing w:val="-1"/>
                <w:sz w:val="20"/>
                <w:szCs w:val="20"/>
              </w:rPr>
              <w:t xml:space="preserve"> translated up</w:t>
            </w:r>
            <w:r w:rsidR="007D6E86" w:rsidRPr="007D6E86">
              <w:rPr>
                <w:rFonts w:ascii="Arial" w:hAnsi="Arial" w:cs="Arial"/>
                <w:sz w:val="20"/>
                <w:szCs w:val="20"/>
              </w:rPr>
              <w:t>. For</w:t>
            </w:r>
            <w:r w:rsidR="007D6E86" w:rsidRPr="007D6E86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007D6E86" w:rsidRPr="007D6E86">
              <w:rPr>
                <w:rFonts w:ascii="Arial" w:hAnsi="Arial" w:cs="Arial"/>
                <w:position w:val="-10"/>
                <w:sz w:val="20"/>
                <w:szCs w:val="20"/>
              </w:rPr>
              <w:object w:dxaOrig="660" w:dyaOrig="320" w14:anchorId="4AC5359E">
                <v:shape id="_x0000_i1064" type="#_x0000_t75" style="width:32.25pt;height:15.75pt" o:ole="">
                  <v:imagedata r:id="rId90" o:title=""/>
                </v:shape>
                <o:OLEObject Type="Embed" ProgID="Equation.DSMT4" ShapeID="_x0000_i1064" DrawAspect="Content" ObjectID="_1791784555" r:id="rId91"/>
              </w:object>
            </w:r>
            <w:r w:rsidR="007D6E86" w:rsidRPr="007D6E86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7D6E86" w:rsidRPr="007D6E86">
              <w:rPr>
                <w:rFonts w:ascii="Arial" w:hAnsi="Arial" w:cs="Arial"/>
                <w:sz w:val="20"/>
                <w:szCs w:val="20"/>
              </w:rPr>
              <w:t>the</w:t>
            </w:r>
            <w:r w:rsidR="007D6E86" w:rsidRPr="007D6E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7D6E86" w:rsidRPr="007D6E86">
              <w:rPr>
                <w:rFonts w:ascii="Arial" w:hAnsi="Arial" w:cs="Arial"/>
                <w:sz w:val="20"/>
                <w:szCs w:val="20"/>
              </w:rPr>
              <w:t>graph of</w:t>
            </w:r>
            <w:r w:rsidR="007D6E86" w:rsidRPr="007D6E86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7D6E86" w:rsidRPr="007D6E86">
              <w:rPr>
                <w:rFonts w:ascii="Arial" w:hAnsi="Arial" w:cs="Arial"/>
                <w:position w:val="-10"/>
                <w:sz w:val="20"/>
                <w:szCs w:val="20"/>
              </w:rPr>
              <w:object w:dxaOrig="820" w:dyaOrig="360" w14:anchorId="170C7E4F">
                <v:shape id="_x0000_i1065" type="#_x0000_t75" style="width:41.25pt;height:18pt" o:ole="">
                  <v:imagedata r:id="rId92" o:title=""/>
                </v:shape>
                <o:OLEObject Type="Embed" ProgID="Equation.DSMT4" ShapeID="_x0000_i1065" DrawAspect="Content" ObjectID="_1791784556" r:id="rId93"/>
              </w:object>
            </w:r>
            <w:r w:rsidR="007D6E86" w:rsidRPr="007D6E86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="007D6E86" w:rsidRPr="007D6E86">
              <w:rPr>
                <w:rFonts w:ascii="Arial" w:hAnsi="Arial" w:cs="Arial"/>
                <w:sz w:val="20"/>
                <w:szCs w:val="20"/>
              </w:rPr>
              <w:t>is</w:t>
            </w:r>
            <w:r w:rsidR="007D6E86" w:rsidRPr="007D6E86">
              <w:rPr>
                <w:rFonts w:ascii="Arial" w:hAnsi="Arial" w:cs="Arial"/>
                <w:spacing w:val="-1"/>
                <w:sz w:val="20"/>
                <w:szCs w:val="20"/>
              </w:rPr>
              <w:t xml:space="preserve"> translated down.</w:t>
            </w:r>
          </w:p>
        </w:tc>
        <w:tc>
          <w:tcPr>
            <w:tcW w:w="3870" w:type="dxa"/>
            <w:gridSpan w:val="2"/>
          </w:tcPr>
          <w:p w14:paraId="554B9314" w14:textId="58DE0B61" w:rsidR="00432EED" w:rsidRDefault="007D6E86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7D6E8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A2DE06" wp14:editId="61641DF4">
                  <wp:extent cx="2320290" cy="1749425"/>
                  <wp:effectExtent l="0" t="0" r="3810" b="3175"/>
                  <wp:docPr id="123477271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D1ED1" w14:textId="77777777" w:rsidR="00432EED" w:rsidRDefault="00432EE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4F8E709" w14:textId="09D03494" w:rsidR="00432EED" w:rsidRDefault="007D6E86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7D6E8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E80AE71" wp14:editId="3B997953">
                  <wp:extent cx="2320290" cy="1749425"/>
                  <wp:effectExtent l="0" t="0" r="3810" b="3175"/>
                  <wp:docPr id="18303866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A94086" w14:textId="6E5A0D53" w:rsidR="00432EED" w:rsidRPr="002F72BA" w:rsidRDefault="00432EE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70D" w:rsidRPr="002F72BA" w14:paraId="306FA50A" w14:textId="77777777" w:rsidTr="00375AA5">
        <w:tc>
          <w:tcPr>
            <w:tcW w:w="9540" w:type="dxa"/>
            <w:gridSpan w:val="3"/>
          </w:tcPr>
          <w:p w14:paraId="1E0410AC" w14:textId="77777777" w:rsidR="00CA770D" w:rsidRPr="005C071E" w:rsidRDefault="00CA770D" w:rsidP="00241579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Question 4</w:t>
            </w:r>
          </w:p>
          <w:p w14:paraId="1D0052A7" w14:textId="77777777" w:rsidR="00CA770D" w:rsidRPr="006A4264" w:rsidRDefault="00CA770D" w:rsidP="00241579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A4C" w:rsidRPr="002F72BA" w14:paraId="6CA179CA" w14:textId="77777777" w:rsidTr="00375AA5">
        <w:tc>
          <w:tcPr>
            <w:tcW w:w="5670" w:type="dxa"/>
          </w:tcPr>
          <w:p w14:paraId="7A772345" w14:textId="06F83D7A" w:rsidR="007D6E86" w:rsidRDefault="007D6E86" w:rsidP="007D6E86">
            <w:pPr>
              <w:spacing w:line="320" w:lineRule="atLeast"/>
              <w:ind w:left="-15" w:right="132" w:firstLine="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Turn off the Transformation App by selecting Quit-App on the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screen. Graph each function given and answer the following questions.</w:t>
            </w:r>
          </w:p>
          <w:p w14:paraId="4791146A" w14:textId="77777777" w:rsidR="007D6E86" w:rsidRDefault="007D6E86" w:rsidP="007D6E86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Display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graphs of </w:t>
            </w:r>
            <w:r w:rsidRPr="00A46A2A">
              <w:rPr>
                <w:position w:val="-10"/>
              </w:rPr>
              <w:object w:dxaOrig="720" w:dyaOrig="360" w14:anchorId="580514AC">
                <v:shape id="_x0000_i1066" type="#_x0000_t75" style="width:36pt;height:18pt" o:ole="">
                  <v:imagedata r:id="rId96" o:title=""/>
                </v:shape>
                <o:OLEObject Type="Embed" ProgID="Equation.DSMT4" ShapeID="_x0000_i1066" DrawAspect="Content" ObjectID="_1791784557" r:id="rId9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A46A2A">
              <w:rPr>
                <w:position w:val="-10"/>
              </w:rPr>
              <w:object w:dxaOrig="700" w:dyaOrig="360" w14:anchorId="55F6DC88">
                <v:shape id="_x0000_i1067" type="#_x0000_t75" style="width:34.5pt;height:18pt" o:ole="">
                  <v:imagedata r:id="rId98" o:title=""/>
                </v:shape>
                <o:OLEObject Type="Embed" ProgID="Equation.DSMT4" ShapeID="_x0000_i1067" DrawAspect="Content" ObjectID="_1791784558" r:id="rId99"/>
              </w:object>
            </w:r>
          </w:p>
          <w:p w14:paraId="23C8F436" w14:textId="77777777" w:rsidR="007D6E86" w:rsidRDefault="007D6E86" w:rsidP="007D6E86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)  How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related to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F4D7CF4" w14:textId="77777777" w:rsidR="007D6E86" w:rsidRDefault="007D6E86" w:rsidP="007D6E86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ABF8578" w14:textId="0ADEF3F6" w:rsidR="007D6E86" w:rsidRDefault="007D6E86" w:rsidP="007D6E86">
            <w:pPr>
              <w:pStyle w:val="ColorfulList-Accent11"/>
              <w:tabs>
                <w:tab w:val="left" w:pos="360"/>
                <w:tab w:val="left" w:pos="5940"/>
                <w:tab w:val="center" w:pos="6192"/>
              </w:tabs>
              <w:spacing w:after="0" w:line="320" w:lineRule="atLeast"/>
              <w:ind w:hanging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37E2">
              <w:rPr>
                <w:rFonts w:ascii="Arial" w:hAnsi="Arial" w:cs="Arial"/>
                <w:b/>
                <w:sz w:val="20"/>
                <w:szCs w:val="20"/>
                <w:u w:val="single"/>
              </w:rPr>
              <w:t>Answer:</w:t>
            </w:r>
            <w:r w:rsidRPr="00F737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737E2">
              <w:rPr>
                <w:rFonts w:ascii="Arial" w:hAnsi="Arial" w:cs="Arial"/>
                <w:sz w:val="20"/>
                <w:szCs w:val="20"/>
              </w:rPr>
              <w:t>The</w:t>
            </w:r>
            <w:r w:rsidRPr="00F737E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37E2">
              <w:rPr>
                <w:rFonts w:ascii="Arial" w:hAnsi="Arial" w:cs="Arial"/>
                <w:sz w:val="20"/>
                <w:szCs w:val="20"/>
              </w:rPr>
              <w:t>graphs</w:t>
            </w:r>
            <w:r w:rsidRPr="00F737E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37E2">
              <w:rPr>
                <w:rFonts w:ascii="Arial" w:hAnsi="Arial" w:cs="Arial"/>
                <w:sz w:val="20"/>
                <w:szCs w:val="20"/>
              </w:rPr>
              <w:t>of</w:t>
            </w:r>
            <w:r w:rsidRPr="00F737E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737E2">
              <w:rPr>
                <w:rFonts w:ascii="Arial" w:hAnsi="Arial" w:cs="Arial"/>
                <w:sz w:val="20"/>
                <w:szCs w:val="20"/>
              </w:rPr>
              <w:t>these</w:t>
            </w:r>
            <w:r w:rsidRPr="00F737E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37E2">
              <w:rPr>
                <w:rFonts w:ascii="Arial" w:hAnsi="Arial" w:cs="Arial"/>
                <w:sz w:val="20"/>
                <w:szCs w:val="20"/>
              </w:rPr>
              <w:t>two</w:t>
            </w:r>
            <w:r w:rsidRPr="00F737E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37E2">
              <w:rPr>
                <w:rFonts w:ascii="Arial" w:hAnsi="Arial" w:cs="Arial"/>
                <w:sz w:val="20"/>
                <w:szCs w:val="20"/>
              </w:rPr>
              <w:t>exponential</w:t>
            </w:r>
            <w:r w:rsidRPr="00F737E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37E2">
              <w:rPr>
                <w:rFonts w:ascii="Arial" w:hAnsi="Arial" w:cs="Arial"/>
                <w:sz w:val="20"/>
                <w:szCs w:val="20"/>
              </w:rPr>
              <w:t>functions</w:t>
            </w:r>
            <w:r w:rsidRPr="00F737E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37E2">
              <w:rPr>
                <w:rFonts w:ascii="Arial" w:hAnsi="Arial" w:cs="Arial"/>
                <w:sz w:val="20"/>
                <w:szCs w:val="20"/>
              </w:rPr>
              <w:t>are the same.</w:t>
            </w:r>
            <w:r w:rsidRPr="00F737E2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</w:p>
          <w:p w14:paraId="70700490" w14:textId="77777777" w:rsidR="007D6E86" w:rsidRDefault="007D6E86" w:rsidP="007D6E86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46BFC74" w14:textId="77777777" w:rsidR="007D6E86" w:rsidRDefault="007D6E86" w:rsidP="00375AA5">
            <w:pPr>
              <w:tabs>
                <w:tab w:val="left" w:pos="720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(ii) Use the properties of exponents to justify your answer. </w:t>
            </w:r>
          </w:p>
          <w:p w14:paraId="1ED00C1C" w14:textId="77777777" w:rsidR="00375AA5" w:rsidRDefault="00375AA5" w:rsidP="00375AA5">
            <w:pPr>
              <w:tabs>
                <w:tab w:val="left" w:pos="720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27BF7F5" w14:textId="7D53C282" w:rsidR="00375AA5" w:rsidRDefault="00375AA5" w:rsidP="00375AA5">
            <w:pPr>
              <w:tabs>
                <w:tab w:val="left" w:pos="720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737E2">
              <w:rPr>
                <w:rFonts w:ascii="Arial" w:hAnsi="Arial" w:cs="Arial"/>
                <w:b/>
                <w:sz w:val="20"/>
                <w:szCs w:val="20"/>
                <w:u w:val="single"/>
              </w:rPr>
              <w:t>Answer: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F737E2">
              <w:rPr>
                <w:position w:val="-16"/>
              </w:rPr>
              <w:object w:dxaOrig="2400" w:dyaOrig="499" w14:anchorId="487AF7EF">
                <v:shape id="_x0000_i1068" type="#_x0000_t75" style="width:120pt;height:24.75pt" o:ole="">
                  <v:imagedata r:id="rId100" o:title=""/>
                </v:shape>
                <o:OLEObject Type="Embed" ProgID="Equation.DSMT4" ShapeID="_x0000_i1068" DrawAspect="Content" ObjectID="_1791784559" r:id="rId101"/>
              </w:object>
            </w:r>
          </w:p>
          <w:p w14:paraId="5697434F" w14:textId="0DC0B69A" w:rsidR="00080A4C" w:rsidRDefault="00080A4C" w:rsidP="00080A4C">
            <w:pPr>
              <w:tabs>
                <w:tab w:val="left" w:pos="435"/>
              </w:tabs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</w:tcPr>
          <w:p w14:paraId="06065C71" w14:textId="58E8F554" w:rsidR="00080A4C" w:rsidRDefault="00375AA5" w:rsidP="00080A4C">
            <w:pPr>
              <w:tabs>
                <w:tab w:val="left" w:pos="435"/>
                <w:tab w:val="left" w:pos="720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75AA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E71F4C" wp14:editId="69AE25B1">
                  <wp:extent cx="2320290" cy="1749425"/>
                  <wp:effectExtent l="0" t="0" r="3810" b="3175"/>
                  <wp:docPr id="192006823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513B2" w14:textId="77777777" w:rsidR="00080A4C" w:rsidRPr="002F72BA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A4C" w:rsidRPr="002F72BA" w14:paraId="75620A17" w14:textId="77777777" w:rsidTr="00375AA5">
        <w:tc>
          <w:tcPr>
            <w:tcW w:w="9540" w:type="dxa"/>
            <w:gridSpan w:val="3"/>
          </w:tcPr>
          <w:tbl>
            <w:tblPr>
              <w:tblW w:w="954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540"/>
            </w:tblGrid>
            <w:tr w:rsidR="00080A4C" w14:paraId="26471AE7" w14:textId="77777777" w:rsidTr="00D764E1">
              <w:trPr>
                <w:trHeight w:val="558"/>
              </w:trPr>
              <w:tc>
                <w:tcPr>
                  <w:tcW w:w="9540" w:type="dxa"/>
                  <w:shd w:val="clear" w:color="auto" w:fill="D9D9D9"/>
                </w:tcPr>
                <w:p w14:paraId="6829CA69" w14:textId="040B2DFD" w:rsidR="00080A4C" w:rsidRDefault="00080A4C" w:rsidP="00D764E1">
                  <w:pPr>
                    <w:pStyle w:val="TableParagraph"/>
                    <w:spacing w:before="35"/>
                    <w:ind w:left="1202" w:right="1815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Teacher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Tip: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 thickness of the second function could be changed to thin</w:t>
                  </w:r>
                  <w:r w:rsidR="00D764E1">
                    <w:rPr>
                      <w:sz w:val="20"/>
                    </w:rPr>
                    <w:t xml:space="preserve"> so that both graphs are visible.</w:t>
                  </w:r>
                </w:p>
              </w:tc>
            </w:tr>
          </w:tbl>
          <w:p w14:paraId="3C4D1D19" w14:textId="77777777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A4C" w:rsidRPr="002F72BA" w14:paraId="72262082" w14:textId="77777777" w:rsidTr="00375AA5">
        <w:tc>
          <w:tcPr>
            <w:tcW w:w="5670" w:type="dxa"/>
          </w:tcPr>
          <w:p w14:paraId="553D6B91" w14:textId="3C83DFE3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hanging="360"/>
              <w:contextualSpacing/>
            </w:pPr>
            <w:r>
              <w:rPr>
                <w:rFonts w:ascii="Arial" w:hAnsi="Arial" w:cs="Arial"/>
                <w:sz w:val="20"/>
                <w:szCs w:val="20"/>
              </w:rPr>
              <w:tab/>
              <w:t>b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030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03018">
              <w:rPr>
                <w:rFonts w:ascii="Arial" w:hAnsi="Arial" w:cs="Arial"/>
                <w:sz w:val="20"/>
                <w:szCs w:val="20"/>
              </w:rPr>
              <w:t>Display</w:t>
            </w:r>
            <w:proofErr w:type="gramEnd"/>
            <w:r w:rsidRPr="00B03018">
              <w:rPr>
                <w:rFonts w:ascii="Arial" w:hAnsi="Arial" w:cs="Arial"/>
                <w:sz w:val="20"/>
                <w:szCs w:val="20"/>
              </w:rPr>
              <w:t xml:space="preserve"> the graph</w:t>
            </w:r>
            <w:r w:rsidR="00AD2A31">
              <w:rPr>
                <w:rFonts w:ascii="Arial" w:hAnsi="Arial" w:cs="Arial"/>
                <w:sz w:val="20"/>
                <w:szCs w:val="20"/>
              </w:rPr>
              <w:t>s</w:t>
            </w:r>
            <w:r w:rsidRPr="00B03018"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AA5" w:rsidRPr="00A46A2A">
              <w:rPr>
                <w:position w:val="-10"/>
              </w:rPr>
              <w:object w:dxaOrig="800" w:dyaOrig="360" w14:anchorId="0CAA385E">
                <v:shape id="_x0000_i1069" type="#_x0000_t75" style="width:39.75pt;height:18pt" o:ole="">
                  <v:imagedata r:id="rId103" o:title=""/>
                </v:shape>
                <o:OLEObject Type="Embed" ProgID="Equation.DSMT4" ShapeID="_x0000_i1069" DrawAspect="Content" ObjectID="_1791784560" r:id="rId104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="00375AA5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75AA5">
              <w:rPr>
                <w:rFonts w:ascii="Arial" w:hAnsi="Arial" w:cs="Arial"/>
                <w:sz w:val="20"/>
                <w:szCs w:val="20"/>
              </w:rPr>
              <w:tab/>
            </w:r>
            <w:r w:rsidR="00375AA5" w:rsidRPr="00D103F1">
              <w:rPr>
                <w:position w:val="-26"/>
              </w:rPr>
              <w:object w:dxaOrig="999" w:dyaOrig="680" w14:anchorId="7941328E">
                <v:shape id="_x0000_i1070" type="#_x0000_t75" style="width:50.25pt;height:34.5pt" o:ole="">
                  <v:imagedata r:id="rId105" o:title=""/>
                </v:shape>
                <o:OLEObject Type="Embed" ProgID="Equation.DSMT4" ShapeID="_x0000_i1070" DrawAspect="Content" ObjectID="_1791784561" r:id="rId106"/>
              </w:object>
            </w:r>
          </w:p>
          <w:p w14:paraId="30548ECA" w14:textId="38147796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)  How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related to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6F6B18D" w14:textId="40F99C0A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Answer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080A4C">
              <w:rPr>
                <w:rFonts w:ascii="Arial" w:hAnsi="Arial" w:cs="Arial"/>
                <w:sz w:val="20"/>
              </w:rPr>
              <w:t>The</w:t>
            </w:r>
            <w:proofErr w:type="gramEnd"/>
            <w:r w:rsidRPr="00080A4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graphs</w:t>
            </w:r>
            <w:r w:rsidRPr="00080A4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of</w:t>
            </w:r>
            <w:r w:rsidRPr="00080A4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these</w:t>
            </w:r>
            <w:r w:rsidRPr="00080A4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two</w:t>
            </w:r>
            <w:r w:rsidRPr="00080A4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exponential</w:t>
            </w:r>
            <w:r w:rsidRPr="00080A4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functions</w:t>
            </w:r>
            <w:r w:rsidRPr="00080A4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are the same.</w:t>
            </w:r>
          </w:p>
          <w:p w14:paraId="310643B8" w14:textId="77777777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860A6FC" w14:textId="77777777" w:rsidR="00080A4C" w:rsidRDefault="00080A4C" w:rsidP="00080A4C">
            <w:pPr>
              <w:tabs>
                <w:tab w:val="left" w:pos="435"/>
                <w:tab w:val="left" w:pos="720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(ii) Use the properties of exponents to justify your answer. </w:t>
            </w:r>
          </w:p>
          <w:p w14:paraId="3DDE6538" w14:textId="77777777" w:rsidR="00080A4C" w:rsidRDefault="00080A4C" w:rsidP="00080A4C">
            <w:pPr>
              <w:tabs>
                <w:tab w:val="left" w:pos="435"/>
                <w:tab w:val="left" w:pos="720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01AAE08" w14:textId="01FDC1E3" w:rsidR="00080A4C" w:rsidRDefault="00080A4C" w:rsidP="00D764E1">
            <w:pPr>
              <w:tabs>
                <w:tab w:val="left" w:pos="435"/>
                <w:tab w:val="left" w:pos="720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Answer: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375AA5" w:rsidRPr="00244CA6">
              <w:rPr>
                <w:position w:val="-28"/>
              </w:rPr>
              <w:object w:dxaOrig="2900" w:dyaOrig="740" w14:anchorId="09742D9B">
                <v:shape id="_x0000_i1071" type="#_x0000_t75" style="width:145.5pt;height:36.75pt" o:ole="">
                  <v:imagedata r:id="rId107" o:title=""/>
                </v:shape>
                <o:OLEObject Type="Embed" ProgID="Equation.DSMT4" ShapeID="_x0000_i1071" DrawAspect="Content" ObjectID="_1791784562" r:id="rId108"/>
              </w:object>
            </w:r>
          </w:p>
        </w:tc>
        <w:tc>
          <w:tcPr>
            <w:tcW w:w="3870" w:type="dxa"/>
            <w:gridSpan w:val="2"/>
          </w:tcPr>
          <w:p w14:paraId="2A935B66" w14:textId="3A00FF28" w:rsidR="00080A4C" w:rsidRDefault="00375AA5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75AA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2D789B0" wp14:editId="22E15830">
                  <wp:extent cx="2320290" cy="1749425"/>
                  <wp:effectExtent l="0" t="0" r="3810" b="3175"/>
                  <wp:docPr id="112223037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70D" w:rsidRPr="002F72BA" w14:paraId="7D1D481C" w14:textId="77777777" w:rsidTr="00375AA5">
        <w:tc>
          <w:tcPr>
            <w:tcW w:w="9540" w:type="dxa"/>
            <w:gridSpan w:val="3"/>
          </w:tcPr>
          <w:p w14:paraId="4079025E" w14:textId="77777777" w:rsidR="00375AA5" w:rsidRDefault="00375AA5" w:rsidP="00375AA5">
            <w:pPr>
              <w:pStyle w:val="ListParagraph"/>
              <w:numPr>
                <w:ilvl w:val="0"/>
                <w:numId w:val="32"/>
              </w:numPr>
              <w:spacing w:after="160"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your answers to parts (a) and (b) to explain the relationship between a horizontal dilation of the graph of an exponential function and a change of base of the exponential function.</w:t>
            </w:r>
          </w:p>
          <w:p w14:paraId="5215A07E" w14:textId="76F21769" w:rsidR="00375AA5" w:rsidRDefault="00375AA5" w:rsidP="00375AA5">
            <w:pPr>
              <w:pStyle w:val="ListParagraph"/>
              <w:spacing w:after="160"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47D045" w14:textId="49700152" w:rsidR="00375AA5" w:rsidRPr="00375AA5" w:rsidRDefault="00375AA5" w:rsidP="00375AA5">
            <w:pPr>
              <w:pStyle w:val="ColorfulList-Accent11"/>
              <w:tabs>
                <w:tab w:val="left" w:pos="750"/>
                <w:tab w:val="left" w:pos="6192"/>
              </w:tabs>
              <w:spacing w:after="0" w:line="320" w:lineRule="atLeast"/>
              <w:ind w:left="750" w:hanging="270"/>
              <w:rPr>
                <w:rFonts w:ascii="Arial" w:hAnsi="Arial" w:cs="Arial"/>
                <w:sz w:val="20"/>
                <w:szCs w:val="20"/>
              </w:rPr>
            </w:pPr>
            <w:r w:rsidRPr="00375AA5">
              <w:rPr>
                <w:rFonts w:ascii="Arial" w:hAnsi="Arial" w:cs="Arial"/>
                <w:b/>
                <w:bCs/>
                <w:sz w:val="20"/>
              </w:rPr>
              <w:tab/>
            </w:r>
            <w:r w:rsidRPr="0079206B">
              <w:rPr>
                <w:rFonts w:ascii="Arial" w:hAnsi="Arial" w:cs="Arial"/>
                <w:b/>
                <w:bCs/>
                <w:sz w:val="20"/>
                <w:u w:val="single"/>
              </w:rPr>
              <w:t>Answer</w:t>
            </w:r>
            <w:proofErr w:type="gramStart"/>
            <w:r>
              <w:rPr>
                <w:b/>
                <w:bCs/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  </w:t>
            </w:r>
            <w:r w:rsidRPr="00375AA5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375AA5">
              <w:rPr>
                <w:rFonts w:ascii="Arial" w:hAnsi="Arial" w:cs="Arial"/>
                <w:sz w:val="20"/>
                <w:szCs w:val="20"/>
              </w:rPr>
              <w:t xml:space="preserve"> horizontal dilation of the graph of an exponential function and a change of base are essentially the same. Consider the following expression to show this analytically.</w:t>
            </w:r>
          </w:p>
          <w:p w14:paraId="6A0DEAB7" w14:textId="320DFC7A" w:rsidR="00375AA5" w:rsidRPr="00375AA5" w:rsidRDefault="00375AA5" w:rsidP="00375AA5">
            <w:pPr>
              <w:pStyle w:val="TableParagraph"/>
              <w:tabs>
                <w:tab w:val="left" w:pos="480"/>
              </w:tabs>
              <w:spacing w:before="89"/>
              <w:jc w:val="center"/>
              <w:rPr>
                <w:sz w:val="20"/>
                <w:szCs w:val="20"/>
              </w:rPr>
            </w:pPr>
            <w:r w:rsidRPr="00375AA5">
              <w:rPr>
                <w:position w:val="-16"/>
                <w:sz w:val="20"/>
                <w:szCs w:val="20"/>
              </w:rPr>
              <w:object w:dxaOrig="2560" w:dyaOrig="499" w14:anchorId="0872CCAE">
                <v:shape id="_x0000_i1072" type="#_x0000_t75" style="width:129pt;height:24pt" o:ole="">
                  <v:imagedata r:id="rId110" o:title=""/>
                </v:shape>
                <o:OLEObject Type="Embed" ProgID="Equation.DSMT4" ShapeID="_x0000_i1072" DrawAspect="Content" ObjectID="_1791784563" r:id="rId111"/>
              </w:object>
            </w:r>
          </w:p>
          <w:p w14:paraId="32F24DDE" w14:textId="3E8EE5C3" w:rsidR="00375AA5" w:rsidRPr="00375AA5" w:rsidRDefault="00375AA5" w:rsidP="00375AA5">
            <w:pPr>
              <w:spacing w:line="320" w:lineRule="atLeast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375AA5">
              <w:rPr>
                <w:rFonts w:ascii="Arial" w:hAnsi="Arial" w:cs="Arial"/>
                <w:position w:val="-10"/>
                <w:sz w:val="20"/>
                <w:szCs w:val="20"/>
              </w:rPr>
              <w:lastRenderedPageBreak/>
              <w:tab/>
            </w:r>
            <w:r w:rsidRPr="00375AA5">
              <w:rPr>
                <w:rFonts w:ascii="Arial" w:hAnsi="Arial" w:cs="Arial"/>
                <w:sz w:val="20"/>
                <w:szCs w:val="20"/>
              </w:rPr>
              <w:t xml:space="preserve">where </w:t>
            </w:r>
            <w:r w:rsidRPr="00375AA5">
              <w:rPr>
                <w:rFonts w:ascii="Arial" w:hAnsi="Arial" w:cs="Arial"/>
                <w:position w:val="-4"/>
                <w:sz w:val="20"/>
                <w:szCs w:val="20"/>
              </w:rPr>
              <w:object w:dxaOrig="540" w:dyaOrig="300" w14:anchorId="3722F50C">
                <v:shape id="_x0000_i1073" type="#_x0000_t75" style="width:27pt;height:15pt" o:ole="">
                  <v:imagedata r:id="rId112" o:title=""/>
                </v:shape>
                <o:OLEObject Type="Embed" ProgID="Equation.DSMT4" ShapeID="_x0000_i1073" DrawAspect="Content" ObjectID="_1791784564" r:id="rId113"/>
              </w:object>
            </w:r>
            <w:r w:rsidRPr="00375AA5">
              <w:rPr>
                <w:rFonts w:ascii="Arial" w:hAnsi="Arial" w:cs="Arial"/>
                <w:sz w:val="20"/>
                <w:szCs w:val="20"/>
              </w:rPr>
              <w:t xml:space="preserve"> a constant, and </w:t>
            </w:r>
            <w:r w:rsidRPr="00375AA5">
              <w:rPr>
                <w:rFonts w:ascii="Arial" w:hAnsi="Arial" w:cs="Arial"/>
                <w:position w:val="-6"/>
                <w:sz w:val="20"/>
                <w:szCs w:val="20"/>
              </w:rPr>
              <w:object w:dxaOrig="639" w:dyaOrig="279" w14:anchorId="531F8BEC">
                <v:shape id="_x0000_i1074" type="#_x0000_t75" style="width:31.5pt;height:14.25pt" o:ole="">
                  <v:imagedata r:id="rId114" o:title=""/>
                </v:shape>
                <o:OLEObject Type="Embed" ProgID="Equation.DSMT4" ShapeID="_x0000_i1074" DrawAspect="Content" ObjectID="_1791784565" r:id="rId115"/>
              </w:object>
            </w:r>
            <w:r w:rsidRPr="00375AA5">
              <w:rPr>
                <w:rFonts w:ascii="Arial" w:hAnsi="Arial" w:cs="Arial"/>
                <w:sz w:val="20"/>
                <w:szCs w:val="20"/>
              </w:rPr>
              <w:t xml:space="preserve"> This demonstrates that any horizontal dilation can also be considered a change of base of exponential functions.</w:t>
            </w:r>
          </w:p>
          <w:p w14:paraId="2BC69A61" w14:textId="0D4A9AA8" w:rsidR="00AD2A31" w:rsidRPr="006C3DA7" w:rsidRDefault="00AD2A31" w:rsidP="00D764E1">
            <w:pPr>
              <w:tabs>
                <w:tab w:val="left" w:pos="435"/>
              </w:tabs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70D" w:rsidRPr="002F72BA" w14:paraId="072431C9" w14:textId="77777777" w:rsidTr="00375AA5">
        <w:trPr>
          <w:trHeight w:val="68"/>
        </w:trPr>
        <w:tc>
          <w:tcPr>
            <w:tcW w:w="9540" w:type="dxa"/>
            <w:gridSpan w:val="3"/>
          </w:tcPr>
          <w:p w14:paraId="6764684F" w14:textId="77777777" w:rsidR="00CA770D" w:rsidRDefault="00CA770D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C07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Question 5</w:t>
            </w:r>
          </w:p>
          <w:p w14:paraId="12028E92" w14:textId="77777777" w:rsidR="00CA770D" w:rsidRDefault="00CA770D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70D" w:rsidRPr="002F72BA" w14:paraId="2A573E32" w14:textId="77777777" w:rsidTr="00375AA5">
        <w:trPr>
          <w:trHeight w:val="3312"/>
        </w:trPr>
        <w:tc>
          <w:tcPr>
            <w:tcW w:w="9540" w:type="dxa"/>
            <w:gridSpan w:val="3"/>
          </w:tcPr>
          <w:p w14:paraId="29A831D2" w14:textId="77777777" w:rsidR="00375AA5" w:rsidRPr="002F72BA" w:rsidRDefault="00375AA5" w:rsidP="00375AA5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Without using your calculator, match each equation with its corresponding graph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Check your answers by graphing each function on your calculator.</w:t>
            </w:r>
          </w:p>
          <w:p w14:paraId="348C201A" w14:textId="77777777" w:rsidR="00375AA5" w:rsidRPr="0093344F" w:rsidRDefault="00375AA5" w:rsidP="00375AA5">
            <w:pPr>
              <w:tabs>
                <w:tab w:val="left" w:pos="4770"/>
              </w:tabs>
              <w:spacing w:line="360" w:lineRule="auto"/>
              <w:ind w:left="360" w:right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Pr="002515DC">
              <w:rPr>
                <w:position w:val="-10"/>
              </w:rPr>
              <w:object w:dxaOrig="1040" w:dyaOrig="360" w14:anchorId="28F8E68A">
                <v:shape id="_x0000_i1075" type="#_x0000_t75" style="width:52.5pt;height:18pt" o:ole="">
                  <v:imagedata r:id="rId116" o:title=""/>
                </v:shape>
                <o:OLEObject Type="Embed" ProgID="Equation.DSMT4" ShapeID="_x0000_i1075" DrawAspect="Content" ObjectID="_1791784566" r:id="rId117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(b) </w:t>
            </w:r>
            <w:r w:rsidRPr="0093344F">
              <w:rPr>
                <w:position w:val="-14"/>
              </w:rPr>
              <w:object w:dxaOrig="1400" w:dyaOrig="440" w14:anchorId="6FB0F1B4">
                <v:shape id="_x0000_i1076" type="#_x0000_t75" style="width:69.75pt;height:21.75pt" o:ole="">
                  <v:imagedata r:id="rId118" o:title=""/>
                </v:shape>
                <o:OLEObject Type="Embed" ProgID="Equation.DSMT4" ShapeID="_x0000_i1076" DrawAspect="Content" ObjectID="_1791784567" r:id="rId119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EB864FA" w14:textId="77777777" w:rsidR="00375AA5" w:rsidRPr="0093344F" w:rsidRDefault="00375AA5" w:rsidP="00375AA5">
            <w:pPr>
              <w:tabs>
                <w:tab w:val="left" w:pos="4770"/>
              </w:tabs>
              <w:spacing w:line="360" w:lineRule="auto"/>
              <w:ind w:left="360" w:right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</w:t>
            </w:r>
            <w:r w:rsidRPr="002515DC">
              <w:rPr>
                <w:position w:val="-10"/>
              </w:rPr>
              <w:object w:dxaOrig="1120" w:dyaOrig="360" w14:anchorId="723581B8">
                <v:shape id="_x0000_i1077" type="#_x0000_t75" style="width:56.25pt;height:18pt" o:ole="">
                  <v:imagedata r:id="rId120" o:title=""/>
                </v:shape>
                <o:OLEObject Type="Embed" ProgID="Equation.DSMT4" ShapeID="_x0000_i1077" DrawAspect="Content" ObjectID="_1791784568" r:id="rId121"/>
              </w:object>
            </w:r>
            <w:r>
              <w:tab/>
            </w:r>
            <w:r w:rsidRPr="00EC5859">
              <w:rPr>
                <w:rFonts w:ascii="Arial" w:hAnsi="Arial" w:cs="Arial"/>
                <w:sz w:val="20"/>
                <w:szCs w:val="20"/>
              </w:rPr>
              <w:t>(d)</w:t>
            </w:r>
            <w:r>
              <w:t xml:space="preserve"> </w:t>
            </w:r>
            <w:r w:rsidRPr="002515DC">
              <w:rPr>
                <w:position w:val="-10"/>
              </w:rPr>
              <w:object w:dxaOrig="1400" w:dyaOrig="360" w14:anchorId="09BE6F73">
                <v:shape id="_x0000_i1078" type="#_x0000_t75" style="width:69.75pt;height:18pt" o:ole="">
                  <v:imagedata r:id="rId122" o:title=""/>
                </v:shape>
                <o:OLEObject Type="Embed" ProgID="Equation.DSMT4" ShapeID="_x0000_i1078" DrawAspect="Content" ObjectID="_1791784569" r:id="rId123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306BB5E" w14:textId="77777777" w:rsidR="00375AA5" w:rsidRDefault="00375AA5" w:rsidP="00375AA5">
            <w:pPr>
              <w:pStyle w:val="ListParagraph"/>
              <w:tabs>
                <w:tab w:val="left" w:pos="720"/>
                <w:tab w:val="left" w:pos="4770"/>
                <w:tab w:val="left" w:pos="6192"/>
              </w:tabs>
              <w:spacing w:line="360" w:lineRule="auto"/>
              <w:ind w:right="132" w:hanging="360"/>
            </w:pPr>
            <w:r>
              <w:rPr>
                <w:rFonts w:ascii="Arial" w:hAnsi="Arial" w:cs="Arial"/>
                <w:sz w:val="20"/>
                <w:szCs w:val="20"/>
              </w:rPr>
              <w:t xml:space="preserve">(e) </w:t>
            </w:r>
            <w:r w:rsidRPr="002515DC">
              <w:rPr>
                <w:position w:val="-10"/>
              </w:rPr>
              <w:object w:dxaOrig="1060" w:dyaOrig="360" w14:anchorId="69C64F23">
                <v:shape id="_x0000_i1079" type="#_x0000_t75" style="width:53.25pt;height:18pt" o:ole="">
                  <v:imagedata r:id="rId124" o:title=""/>
                </v:shape>
                <o:OLEObject Type="Embed" ProgID="Equation.DSMT4" ShapeID="_x0000_i1079" DrawAspect="Content" ObjectID="_1791784570" r:id="rId125"/>
              </w:object>
            </w:r>
            <w: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(f) </w:t>
            </w:r>
            <w:r w:rsidRPr="0093344F">
              <w:rPr>
                <w:position w:val="-10"/>
              </w:rPr>
              <w:object w:dxaOrig="1300" w:dyaOrig="360" w14:anchorId="77D6F30A">
                <v:shape id="_x0000_i1080" type="#_x0000_t75" style="width:64.5pt;height:18pt" o:ole="">
                  <v:imagedata r:id="rId126" o:title=""/>
                </v:shape>
                <o:OLEObject Type="Embed" ProgID="Equation.DSMT4" ShapeID="_x0000_i1080" DrawAspect="Content" ObjectID="_1791784571" r:id="rId127"/>
              </w:object>
            </w:r>
          </w:p>
          <w:p w14:paraId="61879B21" w14:textId="344EB208" w:rsidR="00CA770D" w:rsidRPr="002F72BA" w:rsidRDefault="00375AA5" w:rsidP="00375AA5">
            <w:pPr>
              <w:tabs>
                <w:tab w:val="left" w:pos="540"/>
              </w:tabs>
              <w:spacing w:line="320" w:lineRule="atLeast"/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The function in part (e) is the “natural” exponential function and involves the number </w:t>
            </w:r>
            <w:r w:rsidRPr="00C41186">
              <w:rPr>
                <w:rFonts w:ascii="Arial" w:hAnsi="Arial" w:cs="Arial"/>
                <w:position w:val="-6"/>
                <w:sz w:val="20"/>
                <w:szCs w:val="20"/>
              </w:rPr>
              <w:object w:dxaOrig="1359" w:dyaOrig="279" w14:anchorId="0C36B41B">
                <v:shape id="_x0000_i1081" type="#_x0000_t75" style="width:67.5pt;height:14.25pt" o:ole="">
                  <v:imagedata r:id="rId128" o:title=""/>
                </v:shape>
                <o:OLEObject Type="Embed" ProgID="Equation.DSMT4" ShapeID="_x0000_i1081" DrawAspect="Content" ObjectID="_1791784572" r:id="rId129"/>
              </w:object>
            </w:r>
          </w:p>
        </w:tc>
      </w:tr>
      <w:tr w:rsidR="00375AA5" w:rsidRPr="002F72BA" w14:paraId="79622DB1" w14:textId="77777777" w:rsidTr="00375AA5">
        <w:trPr>
          <w:gridAfter w:val="1"/>
          <w:wAfter w:w="12" w:type="dxa"/>
        </w:trPr>
        <w:tc>
          <w:tcPr>
            <w:tcW w:w="9528" w:type="dxa"/>
            <w:gridSpan w:val="2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4009"/>
              <w:gridCol w:w="656"/>
              <w:gridCol w:w="4009"/>
            </w:tblGrid>
            <w:tr w:rsidR="00375AA5" w:rsidRPr="00ED045D" w14:paraId="1009C521" w14:textId="77777777" w:rsidTr="00456CAF">
              <w:tc>
                <w:tcPr>
                  <w:tcW w:w="810" w:type="dxa"/>
                  <w:shd w:val="clear" w:color="auto" w:fill="auto"/>
                </w:tcPr>
                <w:p w14:paraId="29540925" w14:textId="77777777" w:rsidR="00375AA5" w:rsidRPr="00ED045D" w:rsidRDefault="00375AA5" w:rsidP="00375AA5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spellStart"/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proofErr w:type="spellEnd"/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39" w:type="dxa"/>
                  <w:shd w:val="clear" w:color="auto" w:fill="auto"/>
                </w:tcPr>
                <w:p w14:paraId="17EFA557" w14:textId="77777777" w:rsidR="00375AA5" w:rsidRPr="00ED045D" w:rsidRDefault="00375AA5" w:rsidP="00375AA5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67FDBAF" wp14:editId="6D9DEB93">
                        <wp:extent cx="2324100" cy="1752600"/>
                        <wp:effectExtent l="0" t="0" r="0" b="0"/>
                        <wp:docPr id="1645882302" name="Picture 4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5882302" name="Picture 4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5FA6A65D" w14:textId="77777777" w:rsidR="00375AA5" w:rsidRPr="00ED045D" w:rsidRDefault="00375AA5" w:rsidP="00375AA5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(ii)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14:paraId="17491AA0" w14:textId="77777777" w:rsidR="00375AA5" w:rsidRPr="00ED045D" w:rsidRDefault="00375AA5" w:rsidP="00375AA5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66752DBC" wp14:editId="5E634FAD">
                        <wp:extent cx="2324100" cy="1752600"/>
                        <wp:effectExtent l="0" t="0" r="0" b="0"/>
                        <wp:docPr id="1594396160" name="Picture 3" descr="A graph on a scree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4396160" name="Picture 3" descr="A graph on a scree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8F219F" w14:textId="77777777" w:rsidR="00375AA5" w:rsidRPr="00ED045D" w:rsidRDefault="00375AA5" w:rsidP="00375AA5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5AA5" w:rsidRPr="00ED045D" w14:paraId="241587F7" w14:textId="77777777" w:rsidTr="00456CAF">
              <w:tc>
                <w:tcPr>
                  <w:tcW w:w="810" w:type="dxa"/>
                  <w:shd w:val="clear" w:color="auto" w:fill="auto"/>
                </w:tcPr>
                <w:p w14:paraId="61DC39D6" w14:textId="77777777" w:rsidR="00375AA5" w:rsidRPr="00ED045D" w:rsidRDefault="00375AA5" w:rsidP="00375AA5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(iii)</w:t>
                  </w:r>
                </w:p>
              </w:tc>
              <w:tc>
                <w:tcPr>
                  <w:tcW w:w="3739" w:type="dxa"/>
                  <w:shd w:val="clear" w:color="auto" w:fill="auto"/>
                </w:tcPr>
                <w:p w14:paraId="58A39F15" w14:textId="77777777" w:rsidR="00375AA5" w:rsidRDefault="00375AA5" w:rsidP="00375AA5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83BC633" wp14:editId="22F481A2">
                        <wp:extent cx="2320925" cy="1750060"/>
                        <wp:effectExtent l="0" t="0" r="3175" b="2540"/>
                        <wp:docPr id="1815306305" name="Picture 2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5306305" name="Picture 2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0925" cy="175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81AC864" w14:textId="77777777" w:rsidR="00375AA5" w:rsidRPr="00ED045D" w:rsidRDefault="00375AA5" w:rsidP="00375AA5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</w:tcPr>
                <w:p w14:paraId="56865D0C" w14:textId="77777777" w:rsidR="00375AA5" w:rsidRPr="00ED045D" w:rsidRDefault="00375AA5" w:rsidP="00375AA5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(iv)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14:paraId="7BAC8274" w14:textId="77777777" w:rsidR="00375AA5" w:rsidRPr="00ED045D" w:rsidRDefault="00375AA5" w:rsidP="00375AA5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8CB63F7" wp14:editId="191DD8E7">
                        <wp:extent cx="2324100" cy="1752600"/>
                        <wp:effectExtent l="0" t="0" r="0" b="0"/>
                        <wp:docPr id="563443272" name="Picture 5" descr="A graph on a scree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443272" name="Picture 5" descr="A graph on a scree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5AA5" w:rsidRPr="00ED045D" w14:paraId="59F8134A" w14:textId="77777777" w:rsidTr="00456CAF">
              <w:tc>
                <w:tcPr>
                  <w:tcW w:w="810" w:type="dxa"/>
                  <w:shd w:val="clear" w:color="auto" w:fill="auto"/>
                </w:tcPr>
                <w:p w14:paraId="690DD0E4" w14:textId="77777777" w:rsidR="00375AA5" w:rsidRPr="00ED045D" w:rsidRDefault="00375AA5" w:rsidP="00375AA5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(v)</w:t>
                  </w:r>
                </w:p>
              </w:tc>
              <w:tc>
                <w:tcPr>
                  <w:tcW w:w="3739" w:type="dxa"/>
                  <w:shd w:val="clear" w:color="auto" w:fill="auto"/>
                </w:tcPr>
                <w:p w14:paraId="5213A394" w14:textId="77777777" w:rsidR="00375AA5" w:rsidRPr="00ED045D" w:rsidRDefault="00375AA5" w:rsidP="00375AA5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16264DE" wp14:editId="2916E079">
                        <wp:extent cx="2324100" cy="1752600"/>
                        <wp:effectExtent l="0" t="0" r="0" b="0"/>
                        <wp:docPr id="894562417" name="Picture 6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4562417" name="Picture 6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56773C0E" w14:textId="77777777" w:rsidR="00375AA5" w:rsidRPr="00ED045D" w:rsidRDefault="00375AA5" w:rsidP="00375AA5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(vi)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14:paraId="3747D661" w14:textId="77777777" w:rsidR="00375AA5" w:rsidRPr="00ED045D" w:rsidRDefault="00375AA5" w:rsidP="00375AA5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C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49AAE6F" wp14:editId="6DAE5187">
                        <wp:extent cx="2322830" cy="1751330"/>
                        <wp:effectExtent l="0" t="0" r="1270" b="1270"/>
                        <wp:docPr id="1560948066" name="Picture 1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0948066" name="Picture 1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2830" cy="1751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08E5BC" w14:textId="77777777" w:rsidR="00375AA5" w:rsidRPr="002F72BA" w:rsidRDefault="00375AA5" w:rsidP="00456CAF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20393" w14:textId="77777777" w:rsidR="00CA770D" w:rsidRDefault="00CA770D" w:rsidP="00B90C68">
      <w:pPr>
        <w:spacing w:after="96" w:line="259" w:lineRule="auto"/>
        <w:ind w:left="-122" w:right="-77"/>
        <w:rPr>
          <w:rFonts w:ascii="Arial" w:eastAsia="Calibri" w:hAnsi="Arial" w:cs="Arial"/>
          <w:noProof/>
          <w:sz w:val="20"/>
          <w:szCs w:val="20"/>
        </w:rPr>
      </w:pPr>
    </w:p>
    <w:p w14:paraId="279C5AAE" w14:textId="370B9470" w:rsidR="00375AA5" w:rsidRPr="00064831" w:rsidRDefault="00375AA5" w:rsidP="00375AA5">
      <w:pPr>
        <w:pStyle w:val="BodyText"/>
        <w:ind w:left="600"/>
      </w:pPr>
      <w:r w:rsidRPr="00064831">
        <w:rPr>
          <w:b/>
          <w:u w:val="single"/>
        </w:rPr>
        <w:t>Answers:</w:t>
      </w:r>
      <w:r w:rsidRPr="00064831">
        <w:rPr>
          <w:b/>
          <w:spacing w:val="-4"/>
        </w:rPr>
        <w:t xml:space="preserve"> </w:t>
      </w:r>
      <w:r w:rsidRPr="00064831">
        <w:t>(</w:t>
      </w:r>
      <w:proofErr w:type="gramStart"/>
      <w:r w:rsidRPr="00064831">
        <w:t>a)</w:t>
      </w:r>
      <w:r w:rsidRPr="00064831">
        <w:rPr>
          <w:spacing w:val="-1"/>
        </w:rPr>
        <w:t xml:space="preserve"> </w:t>
      </w:r>
      <w:r w:rsidRPr="00064831">
        <w:rPr>
          <w:spacing w:val="2"/>
        </w:rPr>
        <w:t xml:space="preserve"> </w:t>
      </w:r>
      <w:r w:rsidRPr="00064831">
        <w:t>(</w:t>
      </w:r>
      <w:proofErr w:type="gramEnd"/>
      <w:r w:rsidRPr="00064831">
        <w:t>vi)</w:t>
      </w:r>
      <w:r>
        <w:t>;</w:t>
      </w:r>
      <w:r w:rsidRPr="00064831">
        <w:rPr>
          <w:spacing w:val="-3"/>
        </w:rPr>
        <w:t xml:space="preserve"> </w:t>
      </w:r>
      <w:r>
        <w:rPr>
          <w:spacing w:val="-3"/>
        </w:rPr>
        <w:t xml:space="preserve">  </w:t>
      </w:r>
      <w:r w:rsidRPr="00064831">
        <w:t>(b)</w:t>
      </w:r>
      <w:r w:rsidRPr="00064831">
        <w:rPr>
          <w:spacing w:val="-2"/>
        </w:rPr>
        <w:t xml:space="preserve"> </w:t>
      </w:r>
      <w:r w:rsidRPr="00064831">
        <w:rPr>
          <w:spacing w:val="2"/>
        </w:rPr>
        <w:t xml:space="preserve"> </w:t>
      </w:r>
      <w:r w:rsidRPr="00064831">
        <w:t>(iii)</w:t>
      </w:r>
      <w:r>
        <w:rPr>
          <w:spacing w:val="-4"/>
        </w:rPr>
        <w:t xml:space="preserve">;   </w:t>
      </w:r>
      <w:r w:rsidRPr="00064831">
        <w:t>(c)</w:t>
      </w:r>
      <w:r w:rsidRPr="00064831">
        <w:rPr>
          <w:spacing w:val="-2"/>
        </w:rPr>
        <w:t xml:space="preserve"> </w:t>
      </w:r>
      <w:r w:rsidRPr="00064831">
        <w:rPr>
          <w:spacing w:val="2"/>
        </w:rPr>
        <w:t xml:space="preserve"> </w:t>
      </w:r>
      <w:r w:rsidRPr="00064831">
        <w:t>(ii)</w:t>
      </w:r>
      <w:r>
        <w:t>;</w:t>
      </w:r>
      <w:r w:rsidRPr="00064831">
        <w:rPr>
          <w:spacing w:val="-3"/>
        </w:rPr>
        <w:t xml:space="preserve"> </w:t>
      </w:r>
      <w:r>
        <w:rPr>
          <w:spacing w:val="-3"/>
        </w:rPr>
        <w:t xml:space="preserve">  </w:t>
      </w:r>
      <w:r w:rsidRPr="00064831">
        <w:t>(d)</w:t>
      </w:r>
      <w:r w:rsidRPr="00064831">
        <w:rPr>
          <w:spacing w:val="-2"/>
        </w:rPr>
        <w:t xml:space="preserve"> </w:t>
      </w:r>
      <w:r w:rsidRPr="00064831">
        <w:rPr>
          <w:spacing w:val="2"/>
        </w:rPr>
        <w:t xml:space="preserve"> </w:t>
      </w:r>
      <w:r w:rsidRPr="00064831">
        <w:t>(</w:t>
      </w:r>
      <w:proofErr w:type="spellStart"/>
      <w:r w:rsidRPr="00064831">
        <w:t>i</w:t>
      </w:r>
      <w:proofErr w:type="spellEnd"/>
      <w:r w:rsidRPr="00064831">
        <w:t>)</w:t>
      </w:r>
      <w:r>
        <w:t>;</w:t>
      </w:r>
      <w:r w:rsidRPr="00064831">
        <w:rPr>
          <w:spacing w:val="-3"/>
        </w:rPr>
        <w:t xml:space="preserve"> </w:t>
      </w:r>
      <w:r>
        <w:rPr>
          <w:spacing w:val="-3"/>
        </w:rPr>
        <w:t xml:space="preserve">  </w:t>
      </w:r>
      <w:r w:rsidRPr="00064831">
        <w:t>(e)</w:t>
      </w:r>
      <w:r w:rsidRPr="00064831">
        <w:rPr>
          <w:spacing w:val="-3"/>
        </w:rPr>
        <w:t xml:space="preserve"> </w:t>
      </w:r>
      <w:r w:rsidRPr="00064831">
        <w:rPr>
          <w:spacing w:val="3"/>
        </w:rPr>
        <w:t xml:space="preserve"> </w:t>
      </w:r>
      <w:r w:rsidRPr="00064831">
        <w:t>(iv)</w:t>
      </w:r>
      <w:r>
        <w:t xml:space="preserve">;  </w:t>
      </w:r>
      <w:r w:rsidRPr="00064831">
        <w:rPr>
          <w:spacing w:val="-3"/>
        </w:rPr>
        <w:t xml:space="preserve"> </w:t>
      </w:r>
      <w:r w:rsidRPr="00064831">
        <w:t>(f)</w:t>
      </w:r>
      <w:r w:rsidRPr="00064831">
        <w:rPr>
          <w:spacing w:val="-2"/>
        </w:rPr>
        <w:t xml:space="preserve"> </w:t>
      </w:r>
      <w:r w:rsidRPr="00064831">
        <w:rPr>
          <w:spacing w:val="2"/>
        </w:rPr>
        <w:t xml:space="preserve"> </w:t>
      </w:r>
      <w:r w:rsidRPr="00064831">
        <w:rPr>
          <w:spacing w:val="-2"/>
        </w:rPr>
        <w:t>(v).</w:t>
      </w:r>
    </w:p>
    <w:p w14:paraId="28EF9E6E" w14:textId="344F7C96" w:rsidR="00D764E1" w:rsidRDefault="00D764E1" w:rsidP="00D764E1">
      <w:pPr>
        <w:pStyle w:val="BodyText"/>
        <w:ind w:left="600"/>
      </w:pPr>
    </w:p>
    <w:p w14:paraId="511CB459" w14:textId="37CBC5B0" w:rsidR="00004696" w:rsidRPr="00004696" w:rsidRDefault="00004696" w:rsidP="00B90C68">
      <w:pPr>
        <w:spacing w:after="96" w:line="259" w:lineRule="auto"/>
        <w:ind w:left="-122" w:right="-77"/>
        <w:rPr>
          <w:rFonts w:ascii="Arial" w:hAnsi="Arial" w:cs="Arial"/>
          <w:sz w:val="20"/>
          <w:szCs w:val="20"/>
        </w:rPr>
      </w:pPr>
      <w:r w:rsidRPr="00004696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86D4EE8" wp14:editId="7478F41E">
                <wp:extent cx="6060695" cy="6096"/>
                <wp:effectExtent l="0" t="0" r="0" b="0"/>
                <wp:docPr id="12923" name="Group 12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695" cy="6096"/>
                          <a:chOff x="0" y="0"/>
                          <a:chExt cx="6060695" cy="6096"/>
                        </a:xfrm>
                      </wpg:grpSpPr>
                      <wps:wsp>
                        <wps:cNvPr id="14815" name="Shape 14815"/>
                        <wps:cNvSpPr/>
                        <wps:spPr>
                          <a:xfrm>
                            <a:off x="0" y="0"/>
                            <a:ext cx="60606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695" h="9144">
                                <a:moveTo>
                                  <a:pt x="0" y="0"/>
                                </a:moveTo>
                                <a:lnTo>
                                  <a:pt x="6060695" y="0"/>
                                </a:lnTo>
                                <a:lnTo>
                                  <a:pt x="60606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45F8920">
              <v:group id="Group 12923" style="width:477.2pt;height:.5pt;mso-position-horizontal-relative:char;mso-position-vertical-relative:line" coordsize="60606,60" o:spid="_x0000_s1026" w14:anchorId="24747E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">
                <v:shape id="Shape 14815" style="position:absolute;width:60606;height:91;visibility:visible;mso-wrap-style:square;v-text-anchor:top" coordsize="6060695,9144" o:spid="_x0000_s1027" fillcolor="black" stroked="f" strokeweight="0" path="m,l606069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">
                  <v:stroke miterlimit="83231f" joinstyle="miter"/>
                  <v:path textboxrect="0,0,6060695,9144" arrowok="t"/>
                </v:shape>
                <w10:anchorlock/>
              </v:group>
            </w:pict>
          </mc:Fallback>
        </mc:AlternateContent>
      </w:r>
      <w:r w:rsidRPr="00004696">
        <w:rPr>
          <w:rFonts w:ascii="Arial" w:hAnsi="Arial" w:cs="Arial"/>
          <w:sz w:val="20"/>
          <w:szCs w:val="20"/>
        </w:rPr>
        <w:t xml:space="preserve"> </w:t>
      </w:r>
    </w:p>
    <w:p w14:paraId="553F8EDA" w14:textId="77777777" w:rsidR="00004696" w:rsidRPr="00004696" w:rsidRDefault="00004696" w:rsidP="00004696">
      <w:pPr>
        <w:spacing w:after="33" w:line="259" w:lineRule="auto"/>
        <w:rPr>
          <w:rFonts w:ascii="Arial" w:hAnsi="Arial" w:cs="Arial"/>
          <w:sz w:val="20"/>
          <w:szCs w:val="20"/>
        </w:rPr>
      </w:pPr>
      <w:r w:rsidRPr="00004696">
        <w:rPr>
          <w:rFonts w:ascii="Arial" w:hAnsi="Arial" w:cs="Arial"/>
          <w:sz w:val="20"/>
          <w:szCs w:val="20"/>
        </w:rPr>
        <w:t xml:space="preserve"> </w:t>
      </w:r>
    </w:p>
    <w:p w14:paraId="025816D8" w14:textId="77777777" w:rsidR="00004696" w:rsidRPr="00004696" w:rsidRDefault="00004696" w:rsidP="00004696">
      <w:pPr>
        <w:spacing w:after="74" w:line="259" w:lineRule="auto"/>
        <w:ind w:left="-5"/>
        <w:rPr>
          <w:rFonts w:ascii="Arial" w:hAnsi="Arial" w:cs="Arial"/>
          <w:sz w:val="20"/>
          <w:szCs w:val="20"/>
        </w:rPr>
      </w:pPr>
      <w:r w:rsidRPr="00004696">
        <w:rPr>
          <w:rFonts w:ascii="Arial" w:eastAsia="Arial" w:hAnsi="Arial" w:cs="Arial"/>
          <w:b/>
          <w:sz w:val="20"/>
          <w:szCs w:val="20"/>
        </w:rPr>
        <w:t xml:space="preserve">Extensions </w:t>
      </w:r>
    </w:p>
    <w:p w14:paraId="08710130" w14:textId="436DF40C" w:rsidR="00004696" w:rsidRPr="00004696" w:rsidRDefault="00004696" w:rsidP="00004696">
      <w:pPr>
        <w:numPr>
          <w:ilvl w:val="0"/>
          <w:numId w:val="20"/>
        </w:numPr>
        <w:spacing w:after="64" w:line="269" w:lineRule="auto"/>
        <w:ind w:right="157" w:hanging="360"/>
        <w:rPr>
          <w:rFonts w:ascii="Arial" w:hAnsi="Arial" w:cs="Arial"/>
          <w:sz w:val="20"/>
          <w:szCs w:val="20"/>
        </w:rPr>
      </w:pPr>
      <w:r w:rsidRPr="00004696">
        <w:rPr>
          <w:rFonts w:ascii="Arial" w:hAnsi="Arial" w:cs="Arial"/>
          <w:sz w:val="20"/>
          <w:szCs w:val="20"/>
        </w:rPr>
        <w:t xml:space="preserve">Ask students to display the graph </w:t>
      </w:r>
      <w:r w:rsidR="00007143" w:rsidRPr="00D764E1">
        <w:rPr>
          <w:position w:val="-10"/>
        </w:rPr>
        <w:object w:dxaOrig="1400" w:dyaOrig="360" w14:anchorId="1F0867A9">
          <v:shape id="_x0000_i1082" type="#_x0000_t75" style="width:70.5pt;height:18pt" o:ole="">
            <v:imagedata r:id="rId136" o:title=""/>
          </v:shape>
          <o:OLEObject Type="Embed" ProgID="Equation.DSMT4" ShapeID="_x0000_i1082" DrawAspect="Content" ObjectID="_1791784573" r:id="rId137"/>
        </w:object>
      </w:r>
      <w:r w:rsidRPr="00004696">
        <w:rPr>
          <w:rFonts w:ascii="Arial" w:hAnsi="Arial" w:cs="Arial"/>
          <w:sz w:val="20"/>
          <w:szCs w:val="20"/>
        </w:rPr>
        <w:t xml:space="preserve">and to find the </w:t>
      </w:r>
      <w:r w:rsidR="00007143">
        <w:rPr>
          <w:rFonts w:ascii="Arial" w:hAnsi="Arial" w:cs="Arial"/>
          <w:sz w:val="20"/>
          <w:szCs w:val="20"/>
        </w:rPr>
        <w:t>range</w:t>
      </w:r>
      <w:r w:rsidRPr="00004696">
        <w:rPr>
          <w:rFonts w:ascii="Arial" w:hAnsi="Arial" w:cs="Arial"/>
          <w:sz w:val="20"/>
          <w:szCs w:val="20"/>
        </w:rPr>
        <w:t xml:space="preserve">. </w:t>
      </w:r>
    </w:p>
    <w:p w14:paraId="4B05FFBE" w14:textId="33C22C9F" w:rsidR="00004696" w:rsidRPr="00B86864" w:rsidRDefault="00004696" w:rsidP="00B86864">
      <w:pPr>
        <w:numPr>
          <w:ilvl w:val="0"/>
          <w:numId w:val="20"/>
        </w:numPr>
        <w:spacing w:after="65" w:line="269" w:lineRule="auto"/>
        <w:ind w:right="157" w:hanging="360"/>
        <w:rPr>
          <w:rFonts w:ascii="Arial" w:hAnsi="Arial" w:cs="Arial"/>
          <w:sz w:val="20"/>
          <w:szCs w:val="20"/>
        </w:rPr>
      </w:pPr>
      <w:r w:rsidRPr="00004696">
        <w:rPr>
          <w:rFonts w:ascii="Arial" w:hAnsi="Arial" w:cs="Arial"/>
          <w:sz w:val="20"/>
          <w:szCs w:val="20"/>
        </w:rPr>
        <w:t>Ask students to display and compare the graphs of</w:t>
      </w:r>
      <w:r w:rsidR="00637200">
        <w:rPr>
          <w:rFonts w:ascii="Arial" w:hAnsi="Arial" w:cs="Arial"/>
          <w:sz w:val="20"/>
          <w:szCs w:val="20"/>
        </w:rPr>
        <w:t xml:space="preserve"> </w:t>
      </w:r>
      <w:r w:rsidR="00007143" w:rsidRPr="002515DC">
        <w:rPr>
          <w:position w:val="-28"/>
        </w:rPr>
        <w:object w:dxaOrig="1400" w:dyaOrig="740" w14:anchorId="7087893D">
          <v:shape id="_x0000_i1083" type="#_x0000_t75" style="width:69.75pt;height:36.75pt" o:ole="">
            <v:imagedata r:id="rId138" o:title=""/>
          </v:shape>
          <o:OLEObject Type="Embed" ProgID="Equation.DSMT4" ShapeID="_x0000_i1083" DrawAspect="Content" ObjectID="_1791784574" r:id="rId139"/>
        </w:object>
      </w:r>
      <w:r w:rsidR="00637200">
        <w:rPr>
          <w:rFonts w:ascii="Arial" w:hAnsi="Arial" w:cs="Arial"/>
          <w:sz w:val="20"/>
          <w:szCs w:val="20"/>
        </w:rPr>
        <w:t>and</w:t>
      </w:r>
      <w:r w:rsidR="00D764E1">
        <w:rPr>
          <w:rFonts w:ascii="Arial" w:hAnsi="Arial" w:cs="Arial"/>
          <w:sz w:val="20"/>
          <w:szCs w:val="20"/>
        </w:rPr>
        <w:t xml:space="preserve"> </w:t>
      </w:r>
      <w:r w:rsidR="00007143" w:rsidRPr="002515DC">
        <w:rPr>
          <w:position w:val="-28"/>
        </w:rPr>
        <w:object w:dxaOrig="1560" w:dyaOrig="740" w14:anchorId="068CE8E9">
          <v:shape id="_x0000_i1084" type="#_x0000_t75" style="width:78pt;height:36.75pt" o:ole="">
            <v:imagedata r:id="rId140" o:title=""/>
          </v:shape>
          <o:OLEObject Type="Embed" ProgID="Equation.DSMT4" ShapeID="_x0000_i1084" DrawAspect="Content" ObjectID="_1791784575" r:id="rId141"/>
        </w:object>
      </w:r>
    </w:p>
    <w:p w14:paraId="4030F0B1" w14:textId="77777777" w:rsidR="00004696" w:rsidRPr="00004696" w:rsidRDefault="00004696" w:rsidP="00004696">
      <w:pPr>
        <w:spacing w:line="259" w:lineRule="auto"/>
        <w:rPr>
          <w:rFonts w:ascii="Arial" w:hAnsi="Arial" w:cs="Arial"/>
          <w:sz w:val="20"/>
          <w:szCs w:val="20"/>
        </w:rPr>
      </w:pPr>
      <w:r w:rsidRPr="00004696">
        <w:rPr>
          <w:rFonts w:ascii="Arial" w:hAnsi="Arial" w:cs="Arial"/>
          <w:b/>
          <w:sz w:val="20"/>
          <w:szCs w:val="20"/>
        </w:rPr>
        <w:t xml:space="preserve"> </w:t>
      </w:r>
    </w:p>
    <w:p w14:paraId="308E99E2" w14:textId="77777777" w:rsidR="00004696" w:rsidRPr="00004696" w:rsidRDefault="00004696" w:rsidP="00004696">
      <w:pPr>
        <w:spacing w:after="169" w:line="259" w:lineRule="auto"/>
        <w:ind w:left="-29" w:right="-46"/>
        <w:rPr>
          <w:rFonts w:ascii="Arial" w:hAnsi="Arial" w:cs="Arial"/>
          <w:sz w:val="20"/>
          <w:szCs w:val="20"/>
        </w:rPr>
      </w:pPr>
      <w:r w:rsidRPr="00004696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7193EE5" wp14:editId="1E8ECDCE">
                <wp:extent cx="5981447" cy="9144"/>
                <wp:effectExtent l="0" t="0" r="0" b="0"/>
                <wp:docPr id="11489" name="Group 11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9144"/>
                          <a:chOff x="0" y="0"/>
                          <a:chExt cx="5981447" cy="9144"/>
                        </a:xfrm>
                      </wpg:grpSpPr>
                      <wps:wsp>
                        <wps:cNvPr id="14817" name="Shape 14817"/>
                        <wps:cNvSpPr/>
                        <wps:spPr>
                          <a:xfrm>
                            <a:off x="0" y="0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58D8EE0">
              <v:group id="Group 11489" style="width:471pt;height:.7pt;mso-position-horizontal-relative:char;mso-position-vertical-relative:line" coordsize="59814,91" o:spid="_x0000_s1026" w14:anchorId="5AAE77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">
                <v:shape id="Shape 14817" style="position:absolute;width:59814;height:91;visibility:visible;mso-wrap-style:square;v-text-anchor:top" coordsize="5981447,9144" o:spid="_x0000_s1027" fillcolor="black" stroked="f" strokeweight="0" path="m,l5981447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">
                  <v:stroke miterlimit="83231f" joinstyle="miter"/>
                  <v:path textboxrect="0,0,5981447,9144" arrowok="t"/>
                </v:shape>
                <w10:anchorlock/>
              </v:group>
            </w:pict>
          </mc:Fallback>
        </mc:AlternateContent>
      </w:r>
    </w:p>
    <w:p w14:paraId="69B235EF" w14:textId="77777777" w:rsidR="00004696" w:rsidRPr="00504035" w:rsidRDefault="00004696" w:rsidP="00004696">
      <w:pPr>
        <w:pStyle w:val="Heading1"/>
        <w:ind w:left="-5"/>
        <w:rPr>
          <w:color w:val="auto"/>
          <w:sz w:val="20"/>
          <w:szCs w:val="20"/>
        </w:rPr>
      </w:pPr>
      <w:r w:rsidRPr="00504035">
        <w:rPr>
          <w:color w:val="auto"/>
          <w:sz w:val="20"/>
          <w:szCs w:val="20"/>
        </w:rPr>
        <w:t xml:space="preserve">Wrap Up </w:t>
      </w:r>
    </w:p>
    <w:p w14:paraId="74CC12EC" w14:textId="77777777" w:rsidR="00004696" w:rsidRPr="00004696" w:rsidRDefault="00004696" w:rsidP="00004696">
      <w:pPr>
        <w:spacing w:after="71"/>
        <w:ind w:right="157"/>
        <w:rPr>
          <w:rFonts w:ascii="Arial" w:hAnsi="Arial" w:cs="Arial"/>
          <w:sz w:val="20"/>
          <w:szCs w:val="20"/>
        </w:rPr>
      </w:pPr>
      <w:r w:rsidRPr="00004696">
        <w:rPr>
          <w:rFonts w:ascii="Arial" w:hAnsi="Arial" w:cs="Arial"/>
          <w:sz w:val="20"/>
          <w:szCs w:val="20"/>
        </w:rPr>
        <w:t xml:space="preserve">Upon completion of the lesson, the teacher should ensure that students are able to understand: </w:t>
      </w:r>
    </w:p>
    <w:p w14:paraId="3B56AA88" w14:textId="2C0E8CC6" w:rsidR="00007143" w:rsidRPr="00007143" w:rsidRDefault="00004696" w:rsidP="00377CDB">
      <w:pPr>
        <w:pStyle w:val="ListParagraph"/>
        <w:numPr>
          <w:ilvl w:val="0"/>
          <w:numId w:val="21"/>
        </w:numPr>
        <w:spacing w:before="20" w:after="31" w:line="269" w:lineRule="auto"/>
        <w:ind w:right="157" w:hanging="360"/>
        <w:rPr>
          <w:rFonts w:ascii="Arial" w:hAnsi="Arial" w:cs="Arial"/>
          <w:sz w:val="20"/>
          <w:szCs w:val="20"/>
        </w:rPr>
      </w:pPr>
      <w:r w:rsidRPr="00007143">
        <w:rPr>
          <w:rFonts w:ascii="Arial" w:hAnsi="Arial" w:cs="Arial"/>
          <w:sz w:val="20"/>
          <w:szCs w:val="20"/>
        </w:rPr>
        <w:t>How to graph a</w:t>
      </w:r>
      <w:r w:rsidR="00D764E1" w:rsidRPr="00007143">
        <w:rPr>
          <w:rFonts w:ascii="Arial" w:hAnsi="Arial" w:cs="Arial"/>
          <w:sz w:val="20"/>
          <w:szCs w:val="20"/>
        </w:rPr>
        <w:t>n</w:t>
      </w:r>
      <w:r w:rsidRPr="00007143">
        <w:rPr>
          <w:rFonts w:ascii="Arial" w:hAnsi="Arial" w:cs="Arial"/>
          <w:sz w:val="20"/>
          <w:szCs w:val="20"/>
        </w:rPr>
        <w:t xml:space="preserve"> </w:t>
      </w:r>
      <w:r w:rsidR="00D764E1" w:rsidRPr="00007143">
        <w:rPr>
          <w:rFonts w:ascii="Arial" w:hAnsi="Arial" w:cs="Arial"/>
          <w:sz w:val="20"/>
          <w:szCs w:val="20"/>
        </w:rPr>
        <w:t>exponential function</w:t>
      </w:r>
      <w:r w:rsidRPr="00007143">
        <w:rPr>
          <w:rFonts w:ascii="Arial" w:hAnsi="Arial" w:cs="Arial"/>
          <w:sz w:val="20"/>
          <w:szCs w:val="20"/>
        </w:rPr>
        <w:t xml:space="preserve"> of the form</w:t>
      </w:r>
      <w:r w:rsidR="00D764E1" w:rsidRPr="00007143">
        <w:rPr>
          <w:rFonts w:ascii="Arial" w:hAnsi="Arial" w:cs="Arial"/>
          <w:sz w:val="20"/>
          <w:szCs w:val="20"/>
        </w:rPr>
        <w:t xml:space="preserve"> </w:t>
      </w:r>
      <w:r w:rsidR="00007143" w:rsidRPr="00D764E1">
        <w:rPr>
          <w:position w:val="-10"/>
        </w:rPr>
        <w:object w:dxaOrig="1420" w:dyaOrig="360" w14:anchorId="5413FA03">
          <v:shape id="_x0000_i1085" type="#_x0000_t75" style="width:71.25pt;height:18pt" o:ole="">
            <v:imagedata r:id="rId142" o:title=""/>
          </v:shape>
          <o:OLEObject Type="Embed" ProgID="Equation.DSMT4" ShapeID="_x0000_i1085" DrawAspect="Content" ObjectID="_1791784576" r:id="rId143"/>
        </w:object>
      </w:r>
    </w:p>
    <w:p w14:paraId="2EA6C3C6" w14:textId="602D0CF3" w:rsidR="00004696" w:rsidRPr="00007143" w:rsidRDefault="00004696" w:rsidP="00377CDB">
      <w:pPr>
        <w:pStyle w:val="ListParagraph"/>
        <w:numPr>
          <w:ilvl w:val="0"/>
          <w:numId w:val="21"/>
        </w:numPr>
        <w:spacing w:before="20" w:after="31" w:line="269" w:lineRule="auto"/>
        <w:ind w:right="157" w:hanging="360"/>
        <w:rPr>
          <w:rFonts w:ascii="Arial" w:hAnsi="Arial" w:cs="Arial"/>
          <w:sz w:val="20"/>
          <w:szCs w:val="20"/>
        </w:rPr>
      </w:pPr>
      <w:r w:rsidRPr="00007143">
        <w:rPr>
          <w:rFonts w:ascii="Arial" w:hAnsi="Arial" w:cs="Arial"/>
          <w:sz w:val="20"/>
          <w:szCs w:val="20"/>
        </w:rPr>
        <w:t xml:space="preserve">How to explain the concepts of </w:t>
      </w:r>
      <w:r w:rsidR="00D764E1" w:rsidRPr="00007143">
        <w:rPr>
          <w:rFonts w:ascii="Arial" w:hAnsi="Arial" w:cs="Arial"/>
          <w:sz w:val="20"/>
          <w:szCs w:val="20"/>
        </w:rPr>
        <w:t>dilations</w:t>
      </w:r>
      <w:r w:rsidRPr="00007143">
        <w:rPr>
          <w:rFonts w:ascii="Arial" w:hAnsi="Arial" w:cs="Arial"/>
          <w:sz w:val="20"/>
          <w:szCs w:val="20"/>
        </w:rPr>
        <w:t xml:space="preserve"> and translation. </w:t>
      </w:r>
    </w:p>
    <w:p w14:paraId="42A8D28B" w14:textId="622C4C05" w:rsidR="00F51489" w:rsidRPr="00971A4F" w:rsidRDefault="00F51489" w:rsidP="00004696">
      <w:pPr>
        <w:rPr>
          <w:rFonts w:ascii="Arial" w:hAnsi="Arial" w:cs="Arial"/>
          <w:sz w:val="20"/>
          <w:szCs w:val="20"/>
        </w:rPr>
      </w:pPr>
    </w:p>
    <w:sectPr w:rsidR="00F51489" w:rsidRPr="00971A4F">
      <w:headerReference w:type="default" r:id="rId144"/>
      <w:footerReference w:type="default" r:id="rId1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65A0C" w14:textId="77777777" w:rsidR="000B6A18" w:rsidRDefault="000B6A18" w:rsidP="000F02DC">
      <w:r>
        <w:separator/>
      </w:r>
    </w:p>
  </w:endnote>
  <w:endnote w:type="continuationSeparator" w:id="0">
    <w:p w14:paraId="04F30CB9" w14:textId="77777777" w:rsidR="000B6A18" w:rsidRDefault="000B6A18" w:rsidP="000F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8FC2" w14:textId="347D2D8B" w:rsidR="00E7578A" w:rsidRDefault="00E7578A" w:rsidP="00E7578A">
    <w:pPr>
      <w:tabs>
        <w:tab w:val="center" w:pos="4711"/>
        <w:tab w:val="right" w:pos="9446"/>
      </w:tabs>
      <w:spacing w:line="259" w:lineRule="auto"/>
      <w:ind w:right="-40"/>
    </w:pPr>
    <w:r>
      <w:rPr>
        <w:rFonts w:ascii="Arial" w:eastAsia="Arial" w:hAnsi="Arial" w:cs="Arial"/>
        <w:b/>
        <w:sz w:val="18"/>
      </w:rPr>
      <w:t>©</w:t>
    </w:r>
    <w:r w:rsidR="00C73101">
      <w:rPr>
        <w:rFonts w:ascii="Arial" w:eastAsia="Arial" w:hAnsi="Arial" w:cs="Arial"/>
        <w:b/>
        <w:sz w:val="16"/>
      </w:rPr>
      <w:t>2024</w:t>
    </w:r>
    <w:r>
      <w:rPr>
        <w:rFonts w:ascii="Arial" w:eastAsia="Arial" w:hAnsi="Arial" w:cs="Arial"/>
        <w:b/>
        <w:sz w:val="14"/>
      </w:rPr>
      <w:t xml:space="preserve"> </w:t>
    </w:r>
    <w:r>
      <w:rPr>
        <w:rFonts w:ascii="Arial" w:eastAsia="Arial" w:hAnsi="Arial" w:cs="Arial"/>
        <w:b/>
        <w:sz w:val="16"/>
      </w:rPr>
      <w:t>Texas Instruments Incorporated</w:t>
    </w: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F3D26" w:rsidRPr="00DF3D26">
      <w:rPr>
        <w:b/>
        <w:noProof/>
        <w:sz w:val="18"/>
      </w:rPr>
      <w:t>2</w:t>
    </w:r>
    <w:r>
      <w:rPr>
        <w:b/>
        <w:sz w:val="18"/>
      </w:rPr>
      <w:fldChar w:fldCharType="end"/>
    </w:r>
    <w:r>
      <w:t xml:space="preserve"> </w:t>
    </w:r>
    <w:r>
      <w:tab/>
    </w:r>
    <w:r>
      <w:rPr>
        <w:rFonts w:ascii="Arial" w:eastAsia="Arial" w:hAnsi="Arial" w:cs="Arial"/>
        <w:b/>
        <w:sz w:val="16"/>
      </w:rPr>
      <w:t>education.ti.com</w:t>
    </w:r>
    <w:r>
      <w:rPr>
        <w:sz w:val="16"/>
      </w:rPr>
      <w:t xml:space="preserve"> </w:t>
    </w:r>
  </w:p>
  <w:p w14:paraId="4BF11135" w14:textId="77777777" w:rsidR="0088195F" w:rsidRDefault="00881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12002" w14:textId="77777777" w:rsidR="000B6A18" w:rsidRDefault="000B6A18" w:rsidP="000F02DC">
      <w:r>
        <w:separator/>
      </w:r>
    </w:p>
  </w:footnote>
  <w:footnote w:type="continuationSeparator" w:id="0">
    <w:p w14:paraId="387AD8CC" w14:textId="77777777" w:rsidR="000B6A18" w:rsidRDefault="000B6A18" w:rsidP="000F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CDF3" w14:textId="5BBD7F8B" w:rsidR="0088195F" w:rsidRPr="00CB2233" w:rsidRDefault="0088195F" w:rsidP="001B35A8">
    <w:pPr>
      <w:pStyle w:val="Header"/>
      <w:pBdr>
        <w:bottom w:val="single" w:sz="4" w:space="1" w:color="auto"/>
      </w:pBdr>
      <w:tabs>
        <w:tab w:val="left" w:pos="720"/>
        <w:tab w:val="left" w:pos="7470"/>
      </w:tabs>
      <w:ind w:left="720" w:hanging="720"/>
      <w:rPr>
        <w:rFonts w:ascii="Arial" w:hAnsi="Arial" w:cs="Arial"/>
        <w:b/>
        <w:sz w:val="28"/>
        <w:szCs w:val="28"/>
      </w:rPr>
    </w:pPr>
    <w:r w:rsidRPr="0063384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C73C07D" wp14:editId="6FAC53BF">
          <wp:extent cx="304800" cy="289560"/>
          <wp:effectExtent l="0" t="0" r="0" b="0"/>
          <wp:docPr id="19" name="Picture 1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 w:rsidR="001E41C8">
      <w:rPr>
        <w:rFonts w:ascii="Arial" w:eastAsia="Arial" w:hAnsi="Arial" w:cs="Arial"/>
        <w:b/>
        <w:sz w:val="28"/>
      </w:rPr>
      <w:t xml:space="preserve">Transformations of </w:t>
    </w:r>
    <w:r w:rsidR="00CC4AB0">
      <w:rPr>
        <w:rFonts w:ascii="Arial" w:eastAsia="Arial" w:hAnsi="Arial" w:cs="Arial"/>
        <w:b/>
        <w:sz w:val="28"/>
      </w:rPr>
      <w:t>Exponential</w:t>
    </w:r>
    <w:r w:rsidR="001E41C8">
      <w:rPr>
        <w:rFonts w:ascii="Arial" w:eastAsia="Arial" w:hAnsi="Arial" w:cs="Arial"/>
        <w:b/>
        <w:sz w:val="28"/>
      </w:rPr>
      <w:t xml:space="preserve"> Functions</w:t>
    </w:r>
    <w:r w:rsidR="001B35A8">
      <w:rPr>
        <w:rFonts w:ascii="Arial" w:eastAsia="Arial" w:hAnsi="Arial" w:cs="Arial"/>
        <w:b/>
        <w:sz w:val="28"/>
      </w:rPr>
      <w:t xml:space="preserve"> Part 2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32"/>
        <w:szCs w:val="32"/>
      </w:rPr>
      <w:tab/>
      <w:t xml:space="preserve"> </w:t>
    </w:r>
    <w:r>
      <w:rPr>
        <w:rFonts w:ascii="Arial" w:hAnsi="Arial" w:cs="Arial"/>
        <w:b/>
      </w:rPr>
      <w:t>T</w:t>
    </w:r>
    <w:r w:rsidRPr="00B64B28">
      <w:rPr>
        <w:rFonts w:ascii="Arial" w:hAnsi="Arial" w:cs="Arial"/>
        <w:b/>
        <w:smallCaps/>
      </w:rPr>
      <w:t>eacher</w:t>
    </w:r>
    <w:r>
      <w:rPr>
        <w:rFonts w:ascii="Arial" w:hAnsi="Arial" w:cs="Arial"/>
        <w:b/>
      </w:rPr>
      <w:t xml:space="preserve"> N</w:t>
    </w:r>
    <w:r w:rsidRPr="00B64B28">
      <w:rPr>
        <w:rFonts w:ascii="Arial" w:hAnsi="Arial" w:cs="Arial"/>
        <w:b/>
        <w:smallCaps/>
      </w:rPr>
      <w:t>otes</w:t>
    </w:r>
    <w:r>
      <w:rPr>
        <w:rFonts w:ascii="Arial" w:hAnsi="Arial" w:cs="Arial"/>
        <w:b/>
        <w:smallCaps/>
      </w:rPr>
      <w:br/>
    </w:r>
    <w:r w:rsidR="00030D55">
      <w:rPr>
        <w:rFonts w:ascii="Arial" w:hAnsi="Arial" w:cs="Arial"/>
        <w:b/>
        <w:smallCaps/>
      </w:rPr>
      <w:t>TI-</w:t>
    </w:r>
    <w:r w:rsidR="00667F80">
      <w:rPr>
        <w:rFonts w:ascii="Arial" w:hAnsi="Arial" w:cs="Arial"/>
        <w:b/>
        <w:smallCaps/>
      </w:rPr>
      <w:t>84</w:t>
    </w:r>
    <w:r w:rsidR="00030D55">
      <w:rPr>
        <w:rFonts w:ascii="Arial" w:hAnsi="Arial" w:cs="Arial"/>
        <w:b/>
        <w:smallCaps/>
      </w:rPr>
      <w:t xml:space="preserve"> Family </w:t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  <w:t xml:space="preserve">                         </w:t>
    </w:r>
  </w:p>
  <w:p w14:paraId="76E20AFD" w14:textId="77777777" w:rsidR="0088195F" w:rsidRPr="00A26E63" w:rsidRDefault="0088195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761"/>
    <w:multiLevelType w:val="hybridMultilevel"/>
    <w:tmpl w:val="A8FC6CC2"/>
    <w:lvl w:ilvl="0" w:tplc="CFC8A926">
      <w:start w:val="2"/>
      <w:numFmt w:val="bullet"/>
      <w:lvlText w:val="-"/>
      <w:lvlJc w:val="left"/>
      <w:pPr>
        <w:ind w:left="5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0474177C"/>
    <w:multiLevelType w:val="hybridMultilevel"/>
    <w:tmpl w:val="2DE4FEC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D640AF"/>
    <w:multiLevelType w:val="hybridMultilevel"/>
    <w:tmpl w:val="7A9E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4C53"/>
    <w:multiLevelType w:val="hybridMultilevel"/>
    <w:tmpl w:val="3D10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3A4D"/>
    <w:multiLevelType w:val="hybridMultilevel"/>
    <w:tmpl w:val="C35070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BF4"/>
    <w:multiLevelType w:val="hybridMultilevel"/>
    <w:tmpl w:val="72ACA772"/>
    <w:lvl w:ilvl="0" w:tplc="19CE660C">
      <w:start w:val="2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E12E2"/>
    <w:multiLevelType w:val="hybridMultilevel"/>
    <w:tmpl w:val="5C58124C"/>
    <w:lvl w:ilvl="0" w:tplc="2FBA4A0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07DAC">
      <w:start w:val="1"/>
      <w:numFmt w:val="lowerLetter"/>
      <w:lvlText w:val="%2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67FC6">
      <w:start w:val="1"/>
      <w:numFmt w:val="lowerRoman"/>
      <w:lvlText w:val="%3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C1392">
      <w:start w:val="1"/>
      <w:numFmt w:val="decimal"/>
      <w:lvlText w:val="%4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C6C534">
      <w:start w:val="1"/>
      <w:numFmt w:val="lowerLetter"/>
      <w:lvlText w:val="%5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B0BBF4">
      <w:start w:val="1"/>
      <w:numFmt w:val="lowerRoman"/>
      <w:lvlText w:val="%6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07D9A">
      <w:start w:val="1"/>
      <w:numFmt w:val="decimal"/>
      <w:lvlText w:val="%7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48BE48">
      <w:start w:val="1"/>
      <w:numFmt w:val="lowerLetter"/>
      <w:lvlText w:val="%8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AA094">
      <w:start w:val="1"/>
      <w:numFmt w:val="lowerRoman"/>
      <w:lvlText w:val="%9"/>
      <w:lvlJc w:val="left"/>
      <w:pPr>
        <w:ind w:left="6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D45BC3"/>
    <w:multiLevelType w:val="hybridMultilevel"/>
    <w:tmpl w:val="16DC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04B7"/>
    <w:multiLevelType w:val="hybridMultilevel"/>
    <w:tmpl w:val="EE46BA04"/>
    <w:lvl w:ilvl="0" w:tplc="509C0B1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976F1"/>
    <w:multiLevelType w:val="hybridMultilevel"/>
    <w:tmpl w:val="C0A8924E"/>
    <w:lvl w:ilvl="0" w:tplc="2DF684AA">
      <w:start w:val="1"/>
      <w:numFmt w:val="decimal"/>
      <w:lvlText w:val="%1."/>
      <w:lvlJc w:val="left"/>
      <w:pPr>
        <w:ind w:left="1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6E71CA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0CDAF0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C85896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AA1EE6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DE6796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1AFA10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A4946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36BAD0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D433B7"/>
    <w:multiLevelType w:val="hybridMultilevel"/>
    <w:tmpl w:val="5D1A0316"/>
    <w:lvl w:ilvl="0" w:tplc="CBD658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E9D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3E2B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254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EEF4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1A77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C6E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83D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46DF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272D1B"/>
    <w:multiLevelType w:val="hybridMultilevel"/>
    <w:tmpl w:val="2460F7EC"/>
    <w:lvl w:ilvl="0" w:tplc="C644A78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B9521F1A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AC2A130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5F6C2CB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8CE228BE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5" w:tplc="471C57B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6" w:tplc="C64038A4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7" w:tplc="7F4AE0C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8" w:tplc="2168FAEC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08D4D6E"/>
    <w:multiLevelType w:val="hybridMultilevel"/>
    <w:tmpl w:val="90B4C8BC"/>
    <w:lvl w:ilvl="0" w:tplc="6548102C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D0181C">
      <w:start w:val="1"/>
      <w:numFmt w:val="lowerLetter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820F22">
      <w:start w:val="2"/>
      <w:numFmt w:val="upperLetter"/>
      <w:lvlText w:val="%3.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C4EF2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2E2F5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C2075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2F17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C47D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2253D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CE0D57"/>
    <w:multiLevelType w:val="hybridMultilevel"/>
    <w:tmpl w:val="9138913A"/>
    <w:lvl w:ilvl="0" w:tplc="024C820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5401C79"/>
    <w:multiLevelType w:val="hybridMultilevel"/>
    <w:tmpl w:val="4856774A"/>
    <w:lvl w:ilvl="0" w:tplc="8D626B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A2251D"/>
    <w:multiLevelType w:val="hybridMultilevel"/>
    <w:tmpl w:val="ED44F088"/>
    <w:lvl w:ilvl="0" w:tplc="B92AF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54807"/>
    <w:multiLevelType w:val="hybridMultilevel"/>
    <w:tmpl w:val="D77C4EE4"/>
    <w:lvl w:ilvl="0" w:tplc="15A0DF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D4C8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E1B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18EE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85A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2C39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4FC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5C40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AE8E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2C2E12"/>
    <w:multiLevelType w:val="hybridMultilevel"/>
    <w:tmpl w:val="681204EC"/>
    <w:lvl w:ilvl="0" w:tplc="2848D2B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24A7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627A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6A42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E00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6A77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8AC5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5657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F07E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96217B"/>
    <w:multiLevelType w:val="hybridMultilevel"/>
    <w:tmpl w:val="637E3466"/>
    <w:lvl w:ilvl="0" w:tplc="ACBE8B2A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B08EA6">
      <w:start w:val="1"/>
      <w:numFmt w:val="lowerLetter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4D1C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0B30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765F0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0A720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4846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26299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6BB6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9E0C4C"/>
    <w:multiLevelType w:val="hybridMultilevel"/>
    <w:tmpl w:val="02AAB448"/>
    <w:lvl w:ilvl="0" w:tplc="6B30A5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5204C"/>
    <w:multiLevelType w:val="hybridMultilevel"/>
    <w:tmpl w:val="5DB0BB84"/>
    <w:lvl w:ilvl="0" w:tplc="554EE6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B4569A">
      <w:start w:val="1"/>
      <w:numFmt w:val="bullet"/>
      <w:lvlText w:val="o"/>
      <w:lvlJc w:val="left"/>
      <w:pPr>
        <w:ind w:left="1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306592">
      <w:start w:val="1"/>
      <w:numFmt w:val="bullet"/>
      <w:lvlText w:val="▪"/>
      <w:lvlJc w:val="left"/>
      <w:pPr>
        <w:ind w:left="2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E84E56">
      <w:start w:val="1"/>
      <w:numFmt w:val="bullet"/>
      <w:lvlText w:val="•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AC85A">
      <w:start w:val="1"/>
      <w:numFmt w:val="bullet"/>
      <w:lvlText w:val="o"/>
      <w:lvlJc w:val="left"/>
      <w:pPr>
        <w:ind w:left="3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E6F73A">
      <w:start w:val="1"/>
      <w:numFmt w:val="bullet"/>
      <w:lvlText w:val="▪"/>
      <w:lvlJc w:val="left"/>
      <w:pPr>
        <w:ind w:left="4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CE264">
      <w:start w:val="1"/>
      <w:numFmt w:val="bullet"/>
      <w:lvlText w:val="•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BE0B70">
      <w:start w:val="1"/>
      <w:numFmt w:val="bullet"/>
      <w:lvlText w:val="o"/>
      <w:lvlJc w:val="left"/>
      <w:pPr>
        <w:ind w:left="5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02102">
      <w:start w:val="1"/>
      <w:numFmt w:val="bullet"/>
      <w:lvlText w:val="▪"/>
      <w:lvlJc w:val="left"/>
      <w:pPr>
        <w:ind w:left="6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6476C7"/>
    <w:multiLevelType w:val="hybridMultilevel"/>
    <w:tmpl w:val="FFE6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67C9"/>
    <w:multiLevelType w:val="hybridMultilevel"/>
    <w:tmpl w:val="8A06A0D4"/>
    <w:lvl w:ilvl="0" w:tplc="6C383C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4B8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8C66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70D7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20F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9896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074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F649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BEC3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BB6F5F"/>
    <w:multiLevelType w:val="hybridMultilevel"/>
    <w:tmpl w:val="8214D0E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8049F"/>
    <w:multiLevelType w:val="hybridMultilevel"/>
    <w:tmpl w:val="EC62FA1C"/>
    <w:lvl w:ilvl="0" w:tplc="C724392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05D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22E8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0ED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160D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BEFA3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E4B0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F0F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EC92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414980"/>
    <w:multiLevelType w:val="hybridMultilevel"/>
    <w:tmpl w:val="2376A82E"/>
    <w:lvl w:ilvl="0" w:tplc="B4A0030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D0D70"/>
    <w:multiLevelType w:val="hybridMultilevel"/>
    <w:tmpl w:val="32E6EBF8"/>
    <w:lvl w:ilvl="0" w:tplc="8D32473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67B5239"/>
    <w:multiLevelType w:val="hybridMultilevel"/>
    <w:tmpl w:val="586828CC"/>
    <w:lvl w:ilvl="0" w:tplc="83502C7E">
      <w:start w:val="1"/>
      <w:numFmt w:val="lowerLetter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8464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6ECF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0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4B5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C81F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4C7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6A3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0493A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AA38B7"/>
    <w:multiLevelType w:val="hybridMultilevel"/>
    <w:tmpl w:val="F1B66CD8"/>
    <w:lvl w:ilvl="0" w:tplc="1CD46A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A39BA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427A40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AC1A64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E3A1C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E6942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160AEC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44635E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ADF78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CC0381"/>
    <w:multiLevelType w:val="hybridMultilevel"/>
    <w:tmpl w:val="4784F9B4"/>
    <w:lvl w:ilvl="0" w:tplc="AC608EEA">
      <w:start w:val="1"/>
      <w:numFmt w:val="lowerLetter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1" w15:restartNumberingAfterBreak="0">
    <w:nsid w:val="69FE01BA"/>
    <w:multiLevelType w:val="hybridMultilevel"/>
    <w:tmpl w:val="5EC8A442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E42C6"/>
    <w:multiLevelType w:val="hybridMultilevel"/>
    <w:tmpl w:val="0B0E7AA8"/>
    <w:lvl w:ilvl="0" w:tplc="F8C439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81669"/>
    <w:multiLevelType w:val="hybridMultilevel"/>
    <w:tmpl w:val="5FC80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2182302">
    <w:abstractNumId w:val="31"/>
  </w:num>
  <w:num w:numId="2" w16cid:durableId="1053500255">
    <w:abstractNumId w:val="16"/>
  </w:num>
  <w:num w:numId="3" w16cid:durableId="538010179">
    <w:abstractNumId w:val="33"/>
  </w:num>
  <w:num w:numId="4" w16cid:durableId="1579904423">
    <w:abstractNumId w:val="30"/>
  </w:num>
  <w:num w:numId="5" w16cid:durableId="1669600584">
    <w:abstractNumId w:val="0"/>
  </w:num>
  <w:num w:numId="6" w16cid:durableId="1814836456">
    <w:abstractNumId w:val="5"/>
  </w:num>
  <w:num w:numId="7" w16cid:durableId="1178157741">
    <w:abstractNumId w:val="24"/>
  </w:num>
  <w:num w:numId="8" w16cid:durableId="2008552426">
    <w:abstractNumId w:val="16"/>
  </w:num>
  <w:num w:numId="9" w16cid:durableId="775910250">
    <w:abstractNumId w:val="7"/>
  </w:num>
  <w:num w:numId="10" w16cid:durableId="771247192">
    <w:abstractNumId w:val="22"/>
  </w:num>
  <w:num w:numId="11" w16cid:durableId="203716928">
    <w:abstractNumId w:val="6"/>
  </w:num>
  <w:num w:numId="12" w16cid:durableId="2094811448">
    <w:abstractNumId w:val="23"/>
  </w:num>
  <w:num w:numId="13" w16cid:durableId="340663727">
    <w:abstractNumId w:val="29"/>
  </w:num>
  <w:num w:numId="14" w16cid:durableId="464273232">
    <w:abstractNumId w:val="13"/>
  </w:num>
  <w:num w:numId="15" w16cid:durableId="763919689">
    <w:abstractNumId w:val="17"/>
  </w:num>
  <w:num w:numId="16" w16cid:durableId="1471556493">
    <w:abstractNumId w:val="21"/>
  </w:num>
  <w:num w:numId="17" w16cid:durableId="1856339313">
    <w:abstractNumId w:val="10"/>
  </w:num>
  <w:num w:numId="18" w16cid:durableId="460002450">
    <w:abstractNumId w:val="25"/>
  </w:num>
  <w:num w:numId="19" w16cid:durableId="438140208">
    <w:abstractNumId w:val="19"/>
  </w:num>
  <w:num w:numId="20" w16cid:durableId="357658106">
    <w:abstractNumId w:val="18"/>
  </w:num>
  <w:num w:numId="21" w16cid:durableId="1123883628">
    <w:abstractNumId w:val="11"/>
  </w:num>
  <w:num w:numId="22" w16cid:durableId="1439838525">
    <w:abstractNumId w:val="28"/>
  </w:num>
  <w:num w:numId="23" w16cid:durableId="620841550">
    <w:abstractNumId w:val="27"/>
  </w:num>
  <w:num w:numId="24" w16cid:durableId="1015837931">
    <w:abstractNumId w:val="20"/>
  </w:num>
  <w:num w:numId="25" w16cid:durableId="1156334613">
    <w:abstractNumId w:val="15"/>
  </w:num>
  <w:num w:numId="26" w16cid:durableId="284122463">
    <w:abstractNumId w:val="14"/>
  </w:num>
  <w:num w:numId="27" w16cid:durableId="642585296">
    <w:abstractNumId w:val="4"/>
  </w:num>
  <w:num w:numId="28" w16cid:durableId="517936381">
    <w:abstractNumId w:val="32"/>
  </w:num>
  <w:num w:numId="29" w16cid:durableId="436949782">
    <w:abstractNumId w:val="12"/>
  </w:num>
  <w:num w:numId="30" w16cid:durableId="583298829">
    <w:abstractNumId w:val="3"/>
  </w:num>
  <w:num w:numId="31" w16cid:durableId="894853056">
    <w:abstractNumId w:val="2"/>
  </w:num>
  <w:num w:numId="32" w16cid:durableId="141967603">
    <w:abstractNumId w:val="26"/>
  </w:num>
  <w:num w:numId="33" w16cid:durableId="1445035826">
    <w:abstractNumId w:val="1"/>
  </w:num>
  <w:num w:numId="34" w16cid:durableId="1784228810">
    <w:abstractNumId w:val="9"/>
  </w:num>
  <w:num w:numId="35" w16cid:durableId="1251888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DC"/>
    <w:rsid w:val="00001B26"/>
    <w:rsid w:val="00004696"/>
    <w:rsid w:val="00007143"/>
    <w:rsid w:val="0001586B"/>
    <w:rsid w:val="00016B88"/>
    <w:rsid w:val="00016C7B"/>
    <w:rsid w:val="00016F83"/>
    <w:rsid w:val="000214AA"/>
    <w:rsid w:val="00026EAC"/>
    <w:rsid w:val="00027370"/>
    <w:rsid w:val="00030D55"/>
    <w:rsid w:val="000356E0"/>
    <w:rsid w:val="00044981"/>
    <w:rsid w:val="0004589C"/>
    <w:rsid w:val="00045E5D"/>
    <w:rsid w:val="00054096"/>
    <w:rsid w:val="00061F4E"/>
    <w:rsid w:val="00062700"/>
    <w:rsid w:val="00077213"/>
    <w:rsid w:val="00080A4C"/>
    <w:rsid w:val="00081358"/>
    <w:rsid w:val="00086716"/>
    <w:rsid w:val="000A6593"/>
    <w:rsid w:val="000B0FCA"/>
    <w:rsid w:val="000B3D1A"/>
    <w:rsid w:val="000B56CA"/>
    <w:rsid w:val="000B6A18"/>
    <w:rsid w:val="000D5A7D"/>
    <w:rsid w:val="000E06AB"/>
    <w:rsid w:val="000E0898"/>
    <w:rsid w:val="000E1373"/>
    <w:rsid w:val="000E6F32"/>
    <w:rsid w:val="000E753D"/>
    <w:rsid w:val="000F02DC"/>
    <w:rsid w:val="00101617"/>
    <w:rsid w:val="00102965"/>
    <w:rsid w:val="00103719"/>
    <w:rsid w:val="001042BC"/>
    <w:rsid w:val="00115CA7"/>
    <w:rsid w:val="0015249A"/>
    <w:rsid w:val="00156DC6"/>
    <w:rsid w:val="0016007D"/>
    <w:rsid w:val="001610CA"/>
    <w:rsid w:val="0016767A"/>
    <w:rsid w:val="00170948"/>
    <w:rsid w:val="001732F7"/>
    <w:rsid w:val="00176572"/>
    <w:rsid w:val="00180298"/>
    <w:rsid w:val="00184930"/>
    <w:rsid w:val="00195443"/>
    <w:rsid w:val="001A6954"/>
    <w:rsid w:val="001B35A8"/>
    <w:rsid w:val="001B6179"/>
    <w:rsid w:val="001B7552"/>
    <w:rsid w:val="001B75CE"/>
    <w:rsid w:val="001B7F33"/>
    <w:rsid w:val="001B7F48"/>
    <w:rsid w:val="001D1D9A"/>
    <w:rsid w:val="001D30C6"/>
    <w:rsid w:val="001D47B7"/>
    <w:rsid w:val="001D4A16"/>
    <w:rsid w:val="001E122D"/>
    <w:rsid w:val="001E41C8"/>
    <w:rsid w:val="001F13B7"/>
    <w:rsid w:val="001F3721"/>
    <w:rsid w:val="002006E0"/>
    <w:rsid w:val="00201666"/>
    <w:rsid w:val="00203799"/>
    <w:rsid w:val="00211BC7"/>
    <w:rsid w:val="002128A9"/>
    <w:rsid w:val="00217050"/>
    <w:rsid w:val="00226E65"/>
    <w:rsid w:val="00227F86"/>
    <w:rsid w:val="002328EE"/>
    <w:rsid w:val="00232EA7"/>
    <w:rsid w:val="00235B0A"/>
    <w:rsid w:val="00244B9F"/>
    <w:rsid w:val="0024618A"/>
    <w:rsid w:val="002467D6"/>
    <w:rsid w:val="00255732"/>
    <w:rsid w:val="00256076"/>
    <w:rsid w:val="002605BC"/>
    <w:rsid w:val="00260EED"/>
    <w:rsid w:val="0026237A"/>
    <w:rsid w:val="0028507C"/>
    <w:rsid w:val="0029411C"/>
    <w:rsid w:val="002A2554"/>
    <w:rsid w:val="002A7DC0"/>
    <w:rsid w:val="002B285F"/>
    <w:rsid w:val="002C685F"/>
    <w:rsid w:val="002F3085"/>
    <w:rsid w:val="002F3B1C"/>
    <w:rsid w:val="002F7948"/>
    <w:rsid w:val="003058B0"/>
    <w:rsid w:val="003079B4"/>
    <w:rsid w:val="003156FF"/>
    <w:rsid w:val="00322723"/>
    <w:rsid w:val="0034038F"/>
    <w:rsid w:val="00364C49"/>
    <w:rsid w:val="00372A48"/>
    <w:rsid w:val="00375AA5"/>
    <w:rsid w:val="00376A6F"/>
    <w:rsid w:val="003A2229"/>
    <w:rsid w:val="003A7D1A"/>
    <w:rsid w:val="003C1046"/>
    <w:rsid w:val="003D1877"/>
    <w:rsid w:val="003D3BA4"/>
    <w:rsid w:val="003D5B67"/>
    <w:rsid w:val="003E3EE4"/>
    <w:rsid w:val="003E5159"/>
    <w:rsid w:val="003F63DE"/>
    <w:rsid w:val="004156B4"/>
    <w:rsid w:val="00417A7B"/>
    <w:rsid w:val="00426A1D"/>
    <w:rsid w:val="004316D1"/>
    <w:rsid w:val="00432EED"/>
    <w:rsid w:val="004375DA"/>
    <w:rsid w:val="00441E2E"/>
    <w:rsid w:val="004508BA"/>
    <w:rsid w:val="00456212"/>
    <w:rsid w:val="0046474D"/>
    <w:rsid w:val="00464D2B"/>
    <w:rsid w:val="004665EB"/>
    <w:rsid w:val="0048115E"/>
    <w:rsid w:val="00481B69"/>
    <w:rsid w:val="00483C47"/>
    <w:rsid w:val="0049778F"/>
    <w:rsid w:val="004A3576"/>
    <w:rsid w:val="004A3EFB"/>
    <w:rsid w:val="004A4F5B"/>
    <w:rsid w:val="004B10A4"/>
    <w:rsid w:val="004E5A82"/>
    <w:rsid w:val="004E652A"/>
    <w:rsid w:val="00502F72"/>
    <w:rsid w:val="00504035"/>
    <w:rsid w:val="00504208"/>
    <w:rsid w:val="00511D10"/>
    <w:rsid w:val="00525B65"/>
    <w:rsid w:val="00525DBB"/>
    <w:rsid w:val="00526583"/>
    <w:rsid w:val="005369FC"/>
    <w:rsid w:val="005465BB"/>
    <w:rsid w:val="005607E5"/>
    <w:rsid w:val="005618B6"/>
    <w:rsid w:val="00563BB4"/>
    <w:rsid w:val="00576A3B"/>
    <w:rsid w:val="0058424D"/>
    <w:rsid w:val="005853B7"/>
    <w:rsid w:val="005960DD"/>
    <w:rsid w:val="00596C6B"/>
    <w:rsid w:val="00597AAE"/>
    <w:rsid w:val="005A2C7E"/>
    <w:rsid w:val="005A5173"/>
    <w:rsid w:val="005A6A7E"/>
    <w:rsid w:val="005B0C5E"/>
    <w:rsid w:val="005B49EC"/>
    <w:rsid w:val="005C3923"/>
    <w:rsid w:val="005C54C2"/>
    <w:rsid w:val="005D164D"/>
    <w:rsid w:val="005D4687"/>
    <w:rsid w:val="005D577C"/>
    <w:rsid w:val="00601444"/>
    <w:rsid w:val="006018B8"/>
    <w:rsid w:val="00606BCE"/>
    <w:rsid w:val="00607146"/>
    <w:rsid w:val="006311E9"/>
    <w:rsid w:val="006326F9"/>
    <w:rsid w:val="00637200"/>
    <w:rsid w:val="00640315"/>
    <w:rsid w:val="0064445A"/>
    <w:rsid w:val="006464F8"/>
    <w:rsid w:val="0065420E"/>
    <w:rsid w:val="00657751"/>
    <w:rsid w:val="00660E8A"/>
    <w:rsid w:val="0066490F"/>
    <w:rsid w:val="006654C1"/>
    <w:rsid w:val="00666115"/>
    <w:rsid w:val="00667F80"/>
    <w:rsid w:val="00671AB7"/>
    <w:rsid w:val="0068612F"/>
    <w:rsid w:val="0069536B"/>
    <w:rsid w:val="006A2B5E"/>
    <w:rsid w:val="006A3323"/>
    <w:rsid w:val="006A5993"/>
    <w:rsid w:val="006B37AE"/>
    <w:rsid w:val="006B6702"/>
    <w:rsid w:val="006C4B2F"/>
    <w:rsid w:val="006C6087"/>
    <w:rsid w:val="006C651B"/>
    <w:rsid w:val="006D0D26"/>
    <w:rsid w:val="006D46C6"/>
    <w:rsid w:val="006D6580"/>
    <w:rsid w:val="006E21C1"/>
    <w:rsid w:val="006E4812"/>
    <w:rsid w:val="006F2CC4"/>
    <w:rsid w:val="006F5428"/>
    <w:rsid w:val="007044D4"/>
    <w:rsid w:val="00710DF1"/>
    <w:rsid w:val="00721F52"/>
    <w:rsid w:val="00724029"/>
    <w:rsid w:val="00724966"/>
    <w:rsid w:val="0074607F"/>
    <w:rsid w:val="00746AC5"/>
    <w:rsid w:val="00755258"/>
    <w:rsid w:val="007654D4"/>
    <w:rsid w:val="0077754F"/>
    <w:rsid w:val="007811B0"/>
    <w:rsid w:val="007867CC"/>
    <w:rsid w:val="00791FAC"/>
    <w:rsid w:val="00793EBF"/>
    <w:rsid w:val="007C4610"/>
    <w:rsid w:val="007C7544"/>
    <w:rsid w:val="007D6E86"/>
    <w:rsid w:val="007E3B65"/>
    <w:rsid w:val="007F4526"/>
    <w:rsid w:val="00803F15"/>
    <w:rsid w:val="00805026"/>
    <w:rsid w:val="00810F93"/>
    <w:rsid w:val="00814C8C"/>
    <w:rsid w:val="00820D5C"/>
    <w:rsid w:val="00827948"/>
    <w:rsid w:val="008306A5"/>
    <w:rsid w:val="008312A7"/>
    <w:rsid w:val="00835F2D"/>
    <w:rsid w:val="00837888"/>
    <w:rsid w:val="00845254"/>
    <w:rsid w:val="00847970"/>
    <w:rsid w:val="00870CE5"/>
    <w:rsid w:val="008722F1"/>
    <w:rsid w:val="008739A9"/>
    <w:rsid w:val="008742CA"/>
    <w:rsid w:val="00876DDE"/>
    <w:rsid w:val="0088195F"/>
    <w:rsid w:val="00883036"/>
    <w:rsid w:val="00891388"/>
    <w:rsid w:val="008925D3"/>
    <w:rsid w:val="0089280E"/>
    <w:rsid w:val="008934D3"/>
    <w:rsid w:val="008947A5"/>
    <w:rsid w:val="00896D79"/>
    <w:rsid w:val="008A3EC6"/>
    <w:rsid w:val="008A6E2E"/>
    <w:rsid w:val="008B3615"/>
    <w:rsid w:val="008B37CA"/>
    <w:rsid w:val="008C496E"/>
    <w:rsid w:val="008D35D8"/>
    <w:rsid w:val="008D3BE2"/>
    <w:rsid w:val="008D45F5"/>
    <w:rsid w:val="008D5285"/>
    <w:rsid w:val="008E04DB"/>
    <w:rsid w:val="008E7BEB"/>
    <w:rsid w:val="00935B28"/>
    <w:rsid w:val="009377CA"/>
    <w:rsid w:val="00941855"/>
    <w:rsid w:val="00945D2B"/>
    <w:rsid w:val="009542D0"/>
    <w:rsid w:val="00967329"/>
    <w:rsid w:val="00971A4F"/>
    <w:rsid w:val="00973A55"/>
    <w:rsid w:val="009A43BE"/>
    <w:rsid w:val="009A6E61"/>
    <w:rsid w:val="009B129C"/>
    <w:rsid w:val="009C0674"/>
    <w:rsid w:val="009C4CF2"/>
    <w:rsid w:val="009C76C9"/>
    <w:rsid w:val="009D6511"/>
    <w:rsid w:val="009D6A30"/>
    <w:rsid w:val="009E12F6"/>
    <w:rsid w:val="009E2C99"/>
    <w:rsid w:val="009F1E56"/>
    <w:rsid w:val="009F35AF"/>
    <w:rsid w:val="009F7203"/>
    <w:rsid w:val="00A023EA"/>
    <w:rsid w:val="00A04316"/>
    <w:rsid w:val="00A06A80"/>
    <w:rsid w:val="00A11CE1"/>
    <w:rsid w:val="00A2360A"/>
    <w:rsid w:val="00A269B8"/>
    <w:rsid w:val="00A26E63"/>
    <w:rsid w:val="00A27D2E"/>
    <w:rsid w:val="00A30F37"/>
    <w:rsid w:val="00A40DD4"/>
    <w:rsid w:val="00A55DC5"/>
    <w:rsid w:val="00A56AAD"/>
    <w:rsid w:val="00A56BCC"/>
    <w:rsid w:val="00A670C3"/>
    <w:rsid w:val="00A715BB"/>
    <w:rsid w:val="00A71987"/>
    <w:rsid w:val="00A76B5B"/>
    <w:rsid w:val="00AA2571"/>
    <w:rsid w:val="00AA4339"/>
    <w:rsid w:val="00AD2285"/>
    <w:rsid w:val="00AD2A31"/>
    <w:rsid w:val="00AD359D"/>
    <w:rsid w:val="00AE1734"/>
    <w:rsid w:val="00AE4863"/>
    <w:rsid w:val="00AF0BDC"/>
    <w:rsid w:val="00AF1CE3"/>
    <w:rsid w:val="00AF44CB"/>
    <w:rsid w:val="00AF4834"/>
    <w:rsid w:val="00B02772"/>
    <w:rsid w:val="00B030A4"/>
    <w:rsid w:val="00B03C32"/>
    <w:rsid w:val="00B05D06"/>
    <w:rsid w:val="00B27D12"/>
    <w:rsid w:val="00B36A68"/>
    <w:rsid w:val="00B42003"/>
    <w:rsid w:val="00B42E4F"/>
    <w:rsid w:val="00B46E29"/>
    <w:rsid w:val="00B776E9"/>
    <w:rsid w:val="00B81EFD"/>
    <w:rsid w:val="00B84D18"/>
    <w:rsid w:val="00B86864"/>
    <w:rsid w:val="00B90C68"/>
    <w:rsid w:val="00B9252C"/>
    <w:rsid w:val="00B97556"/>
    <w:rsid w:val="00B97DB6"/>
    <w:rsid w:val="00BA11B0"/>
    <w:rsid w:val="00BA1B20"/>
    <w:rsid w:val="00BA55B7"/>
    <w:rsid w:val="00BA737D"/>
    <w:rsid w:val="00BB1087"/>
    <w:rsid w:val="00BB1951"/>
    <w:rsid w:val="00BB462A"/>
    <w:rsid w:val="00BB4DDA"/>
    <w:rsid w:val="00BC26B8"/>
    <w:rsid w:val="00BE1A4E"/>
    <w:rsid w:val="00BE4AA7"/>
    <w:rsid w:val="00BF20F9"/>
    <w:rsid w:val="00BF265D"/>
    <w:rsid w:val="00BF5938"/>
    <w:rsid w:val="00BF613E"/>
    <w:rsid w:val="00C00F35"/>
    <w:rsid w:val="00C02393"/>
    <w:rsid w:val="00C11892"/>
    <w:rsid w:val="00C2505B"/>
    <w:rsid w:val="00C26191"/>
    <w:rsid w:val="00C2723A"/>
    <w:rsid w:val="00C27548"/>
    <w:rsid w:val="00C3190D"/>
    <w:rsid w:val="00C332E1"/>
    <w:rsid w:val="00C3525D"/>
    <w:rsid w:val="00C359F5"/>
    <w:rsid w:val="00C44570"/>
    <w:rsid w:val="00C46A22"/>
    <w:rsid w:val="00C51A58"/>
    <w:rsid w:val="00C53551"/>
    <w:rsid w:val="00C602C7"/>
    <w:rsid w:val="00C64712"/>
    <w:rsid w:val="00C64A22"/>
    <w:rsid w:val="00C67ED1"/>
    <w:rsid w:val="00C71EED"/>
    <w:rsid w:val="00C73101"/>
    <w:rsid w:val="00C7498C"/>
    <w:rsid w:val="00C74AAF"/>
    <w:rsid w:val="00C91C98"/>
    <w:rsid w:val="00C9260C"/>
    <w:rsid w:val="00C95931"/>
    <w:rsid w:val="00C95B87"/>
    <w:rsid w:val="00CA26E6"/>
    <w:rsid w:val="00CA4164"/>
    <w:rsid w:val="00CA770D"/>
    <w:rsid w:val="00CB457F"/>
    <w:rsid w:val="00CB74FD"/>
    <w:rsid w:val="00CC4AB0"/>
    <w:rsid w:val="00CD0D91"/>
    <w:rsid w:val="00CD241F"/>
    <w:rsid w:val="00CE13CE"/>
    <w:rsid w:val="00CE505E"/>
    <w:rsid w:val="00CE772E"/>
    <w:rsid w:val="00CF32D3"/>
    <w:rsid w:val="00CF62E1"/>
    <w:rsid w:val="00CF6CE4"/>
    <w:rsid w:val="00CF6ED3"/>
    <w:rsid w:val="00D02619"/>
    <w:rsid w:val="00D06203"/>
    <w:rsid w:val="00D12A4B"/>
    <w:rsid w:val="00D16AA0"/>
    <w:rsid w:val="00D27854"/>
    <w:rsid w:val="00D30517"/>
    <w:rsid w:val="00D31AEC"/>
    <w:rsid w:val="00D32E37"/>
    <w:rsid w:val="00D63551"/>
    <w:rsid w:val="00D75871"/>
    <w:rsid w:val="00D764E1"/>
    <w:rsid w:val="00D8318B"/>
    <w:rsid w:val="00D83516"/>
    <w:rsid w:val="00D8623A"/>
    <w:rsid w:val="00D87BC9"/>
    <w:rsid w:val="00D91511"/>
    <w:rsid w:val="00D967FB"/>
    <w:rsid w:val="00D97653"/>
    <w:rsid w:val="00DA4FA6"/>
    <w:rsid w:val="00DA5FCF"/>
    <w:rsid w:val="00DB128D"/>
    <w:rsid w:val="00DB44BE"/>
    <w:rsid w:val="00DB5460"/>
    <w:rsid w:val="00DC1DAE"/>
    <w:rsid w:val="00DC7177"/>
    <w:rsid w:val="00DD0691"/>
    <w:rsid w:val="00DD31D4"/>
    <w:rsid w:val="00DD3F27"/>
    <w:rsid w:val="00DD5307"/>
    <w:rsid w:val="00DE020F"/>
    <w:rsid w:val="00DE311E"/>
    <w:rsid w:val="00DF0DD8"/>
    <w:rsid w:val="00DF3D26"/>
    <w:rsid w:val="00E146C7"/>
    <w:rsid w:val="00E15DE8"/>
    <w:rsid w:val="00E226AD"/>
    <w:rsid w:val="00E4066E"/>
    <w:rsid w:val="00E52381"/>
    <w:rsid w:val="00E577DD"/>
    <w:rsid w:val="00E73265"/>
    <w:rsid w:val="00E7578A"/>
    <w:rsid w:val="00E83F17"/>
    <w:rsid w:val="00E90D89"/>
    <w:rsid w:val="00E91B0A"/>
    <w:rsid w:val="00E9376E"/>
    <w:rsid w:val="00E94141"/>
    <w:rsid w:val="00EA2522"/>
    <w:rsid w:val="00EA262A"/>
    <w:rsid w:val="00EA2AEF"/>
    <w:rsid w:val="00EA3FCE"/>
    <w:rsid w:val="00EB3D9B"/>
    <w:rsid w:val="00EB748B"/>
    <w:rsid w:val="00EC685D"/>
    <w:rsid w:val="00ED0088"/>
    <w:rsid w:val="00EE1FA5"/>
    <w:rsid w:val="00EE32FC"/>
    <w:rsid w:val="00EE452C"/>
    <w:rsid w:val="00EF62D2"/>
    <w:rsid w:val="00F02138"/>
    <w:rsid w:val="00F10DA2"/>
    <w:rsid w:val="00F16497"/>
    <w:rsid w:val="00F3059C"/>
    <w:rsid w:val="00F30DDF"/>
    <w:rsid w:val="00F40A95"/>
    <w:rsid w:val="00F44FEB"/>
    <w:rsid w:val="00F51489"/>
    <w:rsid w:val="00F55C9F"/>
    <w:rsid w:val="00F61507"/>
    <w:rsid w:val="00F630DB"/>
    <w:rsid w:val="00F74B92"/>
    <w:rsid w:val="00F8063E"/>
    <w:rsid w:val="00F97EE1"/>
    <w:rsid w:val="00FA086A"/>
    <w:rsid w:val="00FA0AA1"/>
    <w:rsid w:val="00FB3D8A"/>
    <w:rsid w:val="00FB4DC5"/>
    <w:rsid w:val="00FB778E"/>
    <w:rsid w:val="00FB7A09"/>
    <w:rsid w:val="00FC02B8"/>
    <w:rsid w:val="00FC1EA2"/>
    <w:rsid w:val="00FC439D"/>
    <w:rsid w:val="00FD3816"/>
    <w:rsid w:val="00FD54F0"/>
    <w:rsid w:val="00FD56B2"/>
    <w:rsid w:val="00FD5978"/>
    <w:rsid w:val="00FD7C69"/>
    <w:rsid w:val="00FF1930"/>
    <w:rsid w:val="1C6B4CB8"/>
    <w:rsid w:val="409FB464"/>
    <w:rsid w:val="5BFCB28A"/>
    <w:rsid w:val="754CD558"/>
    <w:rsid w:val="757DA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9C4CC"/>
  <w15:chartTrackingRefBased/>
  <w15:docId w15:val="{636FC14B-3202-4ADD-8AC5-9C51CD80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947A5"/>
    <w:pPr>
      <w:keepNext/>
      <w:keepLines/>
      <w:spacing w:after="112"/>
      <w:ind w:left="44" w:hanging="10"/>
      <w:outlineLvl w:val="0"/>
    </w:pPr>
    <w:rPr>
      <w:rFonts w:ascii="Arial" w:eastAsia="Arial" w:hAnsi="Arial" w:cs="Arial"/>
      <w:b/>
      <w:color w:val="FF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B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2D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2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97EE1"/>
    <w:pPr>
      <w:ind w:left="720"/>
      <w:contextualSpacing/>
    </w:pPr>
  </w:style>
  <w:style w:type="character" w:styleId="PageNumber">
    <w:name w:val="page number"/>
    <w:basedOn w:val="DefaultParagraphFont"/>
    <w:rsid w:val="002F7948"/>
  </w:style>
  <w:style w:type="character" w:styleId="PlaceholderText">
    <w:name w:val="Placeholder Text"/>
    <w:basedOn w:val="DefaultParagraphFont"/>
    <w:uiPriority w:val="99"/>
    <w:semiHidden/>
    <w:rsid w:val="004E652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235B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B0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2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2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47A5"/>
    <w:rPr>
      <w:rFonts w:ascii="Arial" w:eastAsia="Arial" w:hAnsi="Arial" w:cs="Arial"/>
      <w:b/>
      <w:color w:val="FF0000"/>
    </w:rPr>
  </w:style>
  <w:style w:type="table" w:customStyle="1" w:styleId="TableGrid0">
    <w:name w:val="TableGrid"/>
    <w:rsid w:val="00C64A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uiPriority w:val="19"/>
    <w:qFormat/>
    <w:rsid w:val="00ED0088"/>
    <w:rPr>
      <w:i/>
      <w:iCs/>
      <w:color w:val="404040"/>
    </w:rPr>
  </w:style>
  <w:style w:type="character" w:customStyle="1" w:styleId="mjx-char">
    <w:name w:val="mjx-char"/>
    <w:rsid w:val="00ED0088"/>
  </w:style>
  <w:style w:type="paragraph" w:customStyle="1" w:styleId="LessonPlanBullList">
    <w:name w:val="Lesson Plan BullList"/>
    <w:basedOn w:val="Normal"/>
    <w:rsid w:val="00176572"/>
    <w:pPr>
      <w:numPr>
        <w:numId w:val="11"/>
      </w:numPr>
    </w:pPr>
    <w:rPr>
      <w:rFonts w:ascii="Arial" w:hAnsi="Arial" w:cs="Arial"/>
      <w:sz w:val="20"/>
      <w:szCs w:val="20"/>
    </w:rPr>
  </w:style>
  <w:style w:type="character" w:customStyle="1" w:styleId="hgkelc">
    <w:name w:val="hgkelc"/>
    <w:basedOn w:val="DefaultParagraphFont"/>
    <w:rsid w:val="00F51489"/>
  </w:style>
  <w:style w:type="character" w:customStyle="1" w:styleId="Heading2Char">
    <w:name w:val="Heading 2 Char"/>
    <w:basedOn w:val="DefaultParagraphFont"/>
    <w:link w:val="Heading2"/>
    <w:uiPriority w:val="9"/>
    <w:semiHidden/>
    <w:rsid w:val="00C95B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A357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764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764E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64E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1.bin"/><Relationship Id="rId21" Type="http://schemas.openxmlformats.org/officeDocument/2006/relationships/image" Target="media/image8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7.wmf"/><Relationship Id="rId133" Type="http://schemas.openxmlformats.org/officeDocument/2006/relationships/image" Target="media/image69.png"/><Relationship Id="rId138" Type="http://schemas.openxmlformats.org/officeDocument/2006/relationships/image" Target="media/image73.wmf"/><Relationship Id="rId16" Type="http://schemas.openxmlformats.org/officeDocument/2006/relationships/image" Target="media/image5.wmf"/><Relationship Id="rId107" Type="http://schemas.openxmlformats.org/officeDocument/2006/relationships/image" Target="media/image54.wmf"/><Relationship Id="rId11" Type="http://schemas.openxmlformats.org/officeDocument/2006/relationships/image" Target="media/image3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png"/><Relationship Id="rId74" Type="http://schemas.openxmlformats.org/officeDocument/2006/relationships/oleObject" Target="embeddings/oleObject32.bin"/><Relationship Id="rId79" Type="http://schemas.openxmlformats.org/officeDocument/2006/relationships/image" Target="media/image38.png"/><Relationship Id="rId102" Type="http://schemas.openxmlformats.org/officeDocument/2006/relationships/image" Target="media/image51.png"/><Relationship Id="rId123" Type="http://schemas.openxmlformats.org/officeDocument/2006/relationships/oleObject" Target="embeddings/oleObject54.bin"/><Relationship Id="rId128" Type="http://schemas.openxmlformats.org/officeDocument/2006/relationships/image" Target="media/image65.wmf"/><Relationship Id="rId144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image" Target="media/image47.png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49.bin"/><Relationship Id="rId118" Type="http://schemas.openxmlformats.org/officeDocument/2006/relationships/image" Target="media/image60.wmf"/><Relationship Id="rId134" Type="http://schemas.openxmlformats.org/officeDocument/2006/relationships/image" Target="media/image70.png"/><Relationship Id="rId139" Type="http://schemas.openxmlformats.org/officeDocument/2006/relationships/oleObject" Target="embeddings/oleObject59.bin"/><Relationship Id="rId80" Type="http://schemas.openxmlformats.org/officeDocument/2006/relationships/image" Target="media/image39.png"/><Relationship Id="rId85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hyperlink" Target="http://education.ti.com/calculators/pd/US/Online-Learning/Tutorials" TargetMode="External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png"/><Relationship Id="rId67" Type="http://schemas.openxmlformats.org/officeDocument/2006/relationships/image" Target="media/image32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7.bin"/><Relationship Id="rId137" Type="http://schemas.openxmlformats.org/officeDocument/2006/relationships/oleObject" Target="embeddings/oleObject58.bin"/><Relationship Id="rId20" Type="http://schemas.openxmlformats.org/officeDocument/2006/relationships/image" Target="media/image7.png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1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8.png"/><Relationship Id="rId140" Type="http://schemas.openxmlformats.org/officeDocument/2006/relationships/image" Target="media/image74.wmf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6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image" Target="media/image42.wmf"/><Relationship Id="rId94" Type="http://schemas.openxmlformats.org/officeDocument/2006/relationships/image" Target="media/image46.png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30" Type="http://schemas.openxmlformats.org/officeDocument/2006/relationships/image" Target="media/image66.png"/><Relationship Id="rId135" Type="http://schemas.openxmlformats.org/officeDocument/2006/relationships/image" Target="media/image71.png"/><Relationship Id="rId143" Type="http://schemas.openxmlformats.org/officeDocument/2006/relationships/oleObject" Target="embeddings/oleObject6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5.png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5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0.bin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0.bin"/><Relationship Id="rId131" Type="http://schemas.openxmlformats.org/officeDocument/2006/relationships/image" Target="media/image67.png"/><Relationship Id="rId136" Type="http://schemas.openxmlformats.org/officeDocument/2006/relationships/image" Target="media/image72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Vicki Carter</cp:lastModifiedBy>
  <cp:revision>9</cp:revision>
  <cp:lastPrinted>2024-10-22T12:18:00Z</cp:lastPrinted>
  <dcterms:created xsi:type="dcterms:W3CDTF">2024-10-27T17:35:00Z</dcterms:created>
  <dcterms:modified xsi:type="dcterms:W3CDTF">2024-10-30T13:04:00Z</dcterms:modified>
</cp:coreProperties>
</file>